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B664" w14:textId="6098E097" w:rsidR="004E41A2" w:rsidRPr="00E83312" w:rsidRDefault="00035C59" w:rsidP="006B5D5A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</w:pPr>
      <w:r w:rsidRPr="00E83312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Прес-реліз</w:t>
      </w:r>
    </w:p>
    <w:p w14:paraId="0805E39D" w14:textId="39CAA8F1" w:rsidR="004E41A2" w:rsidRPr="00E83312" w:rsidRDefault="00035C59" w:rsidP="006B5D5A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  <w:lang w:val="uk-UA"/>
        </w:rPr>
      </w:pPr>
      <w:r w:rsidRPr="00E83312">
        <w:rPr>
          <w:rFonts w:asciiTheme="majorHAnsi" w:hAnsiTheme="majorHAnsi" w:cstheme="majorHAnsi"/>
          <w:shd w:val="clear" w:color="auto" w:fill="FFFFFF"/>
          <w:lang w:val="uk-UA"/>
        </w:rPr>
        <w:t>Жовтень</w:t>
      </w:r>
      <w:r w:rsidR="004E41A2" w:rsidRPr="00E83312">
        <w:rPr>
          <w:rFonts w:asciiTheme="majorHAnsi" w:hAnsiTheme="majorHAnsi" w:cstheme="majorHAnsi"/>
          <w:shd w:val="clear" w:color="auto" w:fill="FFFFFF"/>
          <w:lang w:val="uk-UA"/>
        </w:rPr>
        <w:t xml:space="preserve"> 2021</w:t>
      </w:r>
    </w:p>
    <w:p w14:paraId="64F9A3DF" w14:textId="3CF9D263" w:rsidR="004E41A2" w:rsidRPr="00E83312" w:rsidRDefault="004E41A2" w:rsidP="006B5D5A">
      <w:pPr>
        <w:spacing w:line="360" w:lineRule="auto"/>
        <w:jc w:val="both"/>
        <w:rPr>
          <w:rFonts w:asciiTheme="majorHAnsi" w:hAnsiTheme="majorHAnsi" w:cstheme="majorHAnsi"/>
          <w:sz w:val="23"/>
          <w:szCs w:val="23"/>
          <w:shd w:val="clear" w:color="auto" w:fill="FFFFFF"/>
          <w:lang w:val="uk-UA"/>
        </w:rPr>
      </w:pPr>
    </w:p>
    <w:p w14:paraId="2D5A5F02" w14:textId="373A43BA" w:rsidR="00185FDD" w:rsidRPr="00E83312" w:rsidRDefault="00035C59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  <w:r w:rsidRPr="00E83312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Зміни в структурі </w:t>
      </w:r>
      <w:r w:rsidR="00E83312" w:rsidRPr="00E83312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Глідз Україна</w:t>
      </w:r>
      <w:r w:rsidR="00541CF9" w:rsidRPr="00541CF9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r w:rsidRPr="00E83312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від 18 жовтня 2021 року</w:t>
      </w:r>
    </w:p>
    <w:p w14:paraId="728ECADE" w14:textId="77777777" w:rsidR="006E32FE" w:rsidRPr="00E83312" w:rsidRDefault="006E32FE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67D1F46F" w14:textId="13B172DC" w:rsidR="00035C59" w:rsidRPr="00E83312" w:rsidRDefault="00E83312" w:rsidP="006B5D5A">
      <w:pPr>
        <w:spacing w:after="160"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Україна 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>із задоволенням повідомляє, що з 18 жовтня 2021 року структур</w:t>
      </w:r>
      <w:r w:rsidR="00721D75" w:rsidRPr="00E83312">
        <w:rPr>
          <w:rFonts w:asciiTheme="majorHAnsi" w:eastAsia="Calibri" w:hAnsiTheme="majorHAnsi" w:cstheme="majorHAnsi"/>
          <w:color w:val="auto"/>
          <w:lang w:val="uk-UA"/>
        </w:rPr>
        <w:t xml:space="preserve">а </w:t>
      </w:r>
      <w:r w:rsidR="009B223B">
        <w:rPr>
          <w:rFonts w:asciiTheme="majorHAnsi" w:eastAsia="Calibri" w:hAnsiTheme="majorHAnsi" w:cstheme="majorHAnsi"/>
          <w:color w:val="auto"/>
          <w:lang w:val="uk-UA"/>
        </w:rPr>
        <w:t xml:space="preserve">компанії </w:t>
      </w:r>
      <w:r w:rsidR="00721D75" w:rsidRPr="00E83312">
        <w:rPr>
          <w:rFonts w:asciiTheme="majorHAnsi" w:eastAsia="Calibri" w:hAnsiTheme="majorHAnsi" w:cstheme="majorHAnsi"/>
          <w:color w:val="auto"/>
          <w:lang w:val="uk-UA"/>
        </w:rPr>
        <w:t>змінюється</w:t>
      </w:r>
      <w:r w:rsidR="009B223B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="00721D75" w:rsidRPr="00E83312">
        <w:rPr>
          <w:rFonts w:asciiTheme="majorHAnsi" w:eastAsia="Calibri" w:hAnsiTheme="majorHAnsi" w:cstheme="majorHAnsi"/>
          <w:color w:val="auto"/>
          <w:lang w:val="uk-UA"/>
        </w:rPr>
        <w:t>наступним чином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: </w:t>
      </w:r>
    </w:p>
    <w:p w14:paraId="4F9ACCBA" w14:textId="34DEA181" w:rsidR="00203338" w:rsidRPr="00E83312" w:rsidRDefault="006115C1" w:rsidP="006B5D5A">
      <w:pPr>
        <w:spacing w:after="160"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noProof/>
          <w:color w:val="auto"/>
          <w:lang w:val="uk-UA"/>
        </w:rPr>
        <w:drawing>
          <wp:anchor distT="0" distB="0" distL="114300" distR="114300" simplePos="0" relativeHeight="251658240" behindDoc="0" locked="0" layoutInCell="1" allowOverlap="1" wp14:anchorId="29BA7777" wp14:editId="3A9A9CD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609725" cy="1609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У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 жовтн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і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 2021 на посаду Генерального директора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Україна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був 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>призначений</w:t>
      </w:r>
      <w:r w:rsidR="00B06888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="00035C59" w:rsidRPr="00E83312">
        <w:rPr>
          <w:rFonts w:asciiTheme="majorHAnsi" w:eastAsia="Calibri" w:hAnsiTheme="majorHAnsi" w:cstheme="majorHAnsi"/>
          <w:b/>
          <w:bCs/>
          <w:color w:val="auto"/>
          <w:lang w:val="uk-UA"/>
        </w:rPr>
        <w:t>Колін Росс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.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В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ін буде відповідати за формування стратегії компанії, управління бізнесом та подальший розвиток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Україна 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>в рамках поточних та нових послуг у</w:t>
      </w:r>
      <w:r w:rsidR="00B06888" w:rsidRPr="00E83312">
        <w:rPr>
          <w:rFonts w:asciiTheme="majorHAnsi" w:eastAsia="Calibri" w:hAnsiTheme="majorHAnsi" w:cstheme="majorHAnsi"/>
          <w:color w:val="auto"/>
          <w:lang w:val="uk-UA"/>
        </w:rPr>
        <w:t xml:space="preserve"> різних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 секторах</w:t>
      </w:r>
      <w:r w:rsidR="00203338"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  <w:r w:rsidR="00035C59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="00004D17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</w:p>
    <w:p w14:paraId="7A964BD1" w14:textId="5487AB12" w:rsidR="001E487A" w:rsidRPr="00E83312" w:rsidRDefault="001E487A" w:rsidP="006B5D5A">
      <w:pPr>
        <w:spacing w:after="160"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b/>
          <w:bCs/>
          <w:color w:val="auto"/>
          <w:lang w:val="uk-UA"/>
        </w:rPr>
        <w:t xml:space="preserve">Світлана Божко,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яка до цього часу була Генеральним директором Глідз Україна, підтримуватиме Коліна у розвитку бізнесу,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>управлінні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проектами та загальному адмініструванні. </w:t>
      </w:r>
    </w:p>
    <w:p w14:paraId="2A519494" w14:textId="75D19AA6" w:rsidR="001E487A" w:rsidRPr="00E83312" w:rsidRDefault="001E487A" w:rsidP="006B5D5A">
      <w:pPr>
        <w:spacing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Коментуючи вищесказане, </w:t>
      </w:r>
      <w:proofErr w:type="spellStart"/>
      <w:r w:rsidRPr="00E83312">
        <w:rPr>
          <w:rFonts w:asciiTheme="majorHAnsi" w:eastAsia="Calibri" w:hAnsiTheme="majorHAnsi" w:cstheme="majorHAnsi"/>
          <w:color w:val="auto"/>
          <w:lang w:val="uk-UA"/>
        </w:rPr>
        <w:t>Тадеуш</w:t>
      </w:r>
      <w:proofErr w:type="spellEnd"/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proofErr w:type="spellStart"/>
      <w:r w:rsidRPr="00E83312">
        <w:rPr>
          <w:rFonts w:asciiTheme="majorHAnsi" w:eastAsia="Calibri" w:hAnsiTheme="majorHAnsi" w:cstheme="majorHAnsi"/>
          <w:color w:val="auto"/>
          <w:lang w:val="uk-UA"/>
        </w:rPr>
        <w:t>Яхович</w:t>
      </w:r>
      <w:proofErr w:type="spellEnd"/>
      <w:r w:rsidR="000A189B">
        <w:rPr>
          <w:rFonts w:asciiTheme="majorHAnsi" w:eastAsia="Calibri" w:hAnsiTheme="majorHAnsi" w:cstheme="majorHAnsi"/>
          <w:color w:val="auto"/>
          <w:lang w:val="uk-UA"/>
        </w:rPr>
        <w:t>, Директор Глідз у Центральній та Східній Європі,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сказав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: «Ми раді, що Колін Росс</w:t>
      </w:r>
      <w:r w:rsidR="00652C4C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відтепер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у нашій команді. </w:t>
      </w:r>
      <w:r w:rsidR="00652C4C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В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певнен</w:t>
      </w:r>
      <w:r w:rsidR="00652C4C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ий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, що його захоплене ставлення до ініціатив</w:t>
      </w:r>
      <w:r w:rsidR="00652C4C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и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стане цінним ресурсом для керівництва компанією. Я переконаний, що завдяки своєму видатному досвіду та </w:t>
      </w:r>
      <w:r w:rsidR="00FB4B21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компетентності 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Колін принесе </w:t>
      </w:r>
      <w:r w:rsidR="00E83312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Глідз Україна </w:t>
      </w:r>
      <w:r w:rsidR="00FB4B21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нові звершення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».</w:t>
      </w:r>
    </w:p>
    <w:p w14:paraId="584E5C08" w14:textId="06B8314B" w:rsidR="001E487A" w:rsidRPr="00E83312" w:rsidRDefault="001E487A" w:rsidP="006B5D5A">
      <w:pPr>
        <w:spacing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Колін </w:t>
      </w:r>
      <w:r w:rsidR="00973502" w:rsidRPr="00E83312">
        <w:rPr>
          <w:rFonts w:asciiTheme="majorHAnsi" w:eastAsia="Calibri" w:hAnsiTheme="majorHAnsi" w:cstheme="majorHAnsi"/>
          <w:color w:val="auto"/>
          <w:lang w:val="uk-UA"/>
        </w:rPr>
        <w:t>Росс</w:t>
      </w:r>
      <w:r w:rsidR="000A189B">
        <w:rPr>
          <w:rFonts w:asciiTheme="majorHAnsi" w:eastAsia="Calibri" w:hAnsiTheme="majorHAnsi" w:cstheme="majorHAnsi"/>
          <w:color w:val="auto"/>
          <w:lang w:val="uk-UA"/>
        </w:rPr>
        <w:t xml:space="preserve"> додав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: 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«Я дуже радий зайняти посаду </w:t>
      </w:r>
      <w:r w:rsidR="00EF08EA">
        <w:rPr>
          <w:rFonts w:asciiTheme="majorHAnsi" w:eastAsia="Calibri" w:hAnsiTheme="majorHAnsi" w:cstheme="majorHAnsi"/>
          <w:i/>
          <w:iCs/>
          <w:color w:val="auto"/>
          <w:lang w:val="uk-UA"/>
        </w:rPr>
        <w:t>Г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енерального директора </w:t>
      </w:r>
      <w:r w:rsidR="00EF08EA">
        <w:rPr>
          <w:rFonts w:asciiTheme="majorHAnsi" w:eastAsia="Calibri" w:hAnsiTheme="majorHAnsi" w:cstheme="majorHAnsi"/>
          <w:i/>
          <w:iCs/>
          <w:color w:val="auto"/>
          <w:lang w:val="uk-UA"/>
        </w:rPr>
        <w:t>Глідз Україна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.</w:t>
      </w:r>
      <w:r w:rsidR="00973502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Я ціную довіру та визнання </w:t>
      </w:r>
      <w:r w:rsidR="00EF08EA">
        <w:rPr>
          <w:rFonts w:asciiTheme="majorHAnsi" w:eastAsia="Calibri" w:hAnsiTheme="majorHAnsi" w:cstheme="majorHAnsi"/>
          <w:i/>
          <w:iCs/>
          <w:color w:val="auto"/>
          <w:lang w:val="uk-UA"/>
        </w:rPr>
        <w:t>мого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досвіду, який я </w:t>
      </w:r>
      <w:r w:rsidR="00004D17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буду 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використ</w:t>
      </w:r>
      <w:r w:rsidR="00004D17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овувати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у роботі, формуючи майбутнє середовищ</w:t>
      </w:r>
      <w:r w:rsidR="00193A5A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е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 </w:t>
      </w:r>
      <w:r w:rsidR="00193A5A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 xml:space="preserve">з </w:t>
      </w:r>
      <w:r w:rsid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Глідз Україна</w:t>
      </w:r>
      <w:r w:rsidR="00004D17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»</w:t>
      </w: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.</w:t>
      </w:r>
    </w:p>
    <w:p w14:paraId="4EDE585E" w14:textId="72C6397E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За свою 30-річну професійну кар'єру Колін Росс набув великого досвіду в управлінні проектами, підтримуючи багато різноманітних і престижних </w:t>
      </w:r>
      <w:r w:rsidR="00E83312">
        <w:rPr>
          <w:rFonts w:asciiTheme="majorHAnsi" w:eastAsia="Calibri" w:hAnsiTheme="majorHAnsi" w:cstheme="majorHAnsi"/>
          <w:color w:val="auto"/>
          <w:lang w:val="uk-UA"/>
        </w:rPr>
        <w:t>програм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як у приватному, так і в державному секторі. </w:t>
      </w:r>
      <w:r w:rsidR="00973502" w:rsidRPr="00E83312">
        <w:rPr>
          <w:rFonts w:asciiTheme="majorHAnsi" w:eastAsia="Calibri" w:hAnsiTheme="majorHAnsi" w:cstheme="majorHAnsi"/>
          <w:color w:val="auto"/>
          <w:lang w:val="uk-UA"/>
        </w:rPr>
        <w:t>Завдяки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своїм знанням та досвід</w:t>
      </w:r>
      <w:r w:rsidR="00973502" w:rsidRPr="00E83312">
        <w:rPr>
          <w:rFonts w:asciiTheme="majorHAnsi" w:eastAsia="Calibri" w:hAnsiTheme="majorHAnsi" w:cstheme="majorHAnsi"/>
          <w:color w:val="auto"/>
          <w:lang w:val="uk-UA"/>
        </w:rPr>
        <w:t>у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він брав участь у багатьох інфраструктурних, енергетичних, промислових, роздрібних, офісних та житлових проектах.</w:t>
      </w:r>
    </w:p>
    <w:p w14:paraId="48373098" w14:textId="213127D3" w:rsidR="00735B97" w:rsidRPr="00E83312" w:rsidRDefault="00BF7031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>
        <w:rPr>
          <w:rFonts w:asciiTheme="majorHAnsi" w:eastAsia="Calibri" w:hAnsiTheme="majorHAnsi" w:cstheme="majorHAnsi"/>
          <w:color w:val="auto"/>
          <w:lang w:val="uk-UA"/>
        </w:rPr>
        <w:t>На посаді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Г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енеральн</w:t>
      </w:r>
      <w:r>
        <w:rPr>
          <w:rFonts w:asciiTheme="majorHAnsi" w:eastAsia="Calibri" w:hAnsiTheme="majorHAnsi" w:cstheme="majorHAnsi"/>
          <w:color w:val="auto"/>
          <w:lang w:val="uk-UA"/>
        </w:rPr>
        <w:t>ого д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иректор</w:t>
      </w:r>
      <w:r>
        <w:rPr>
          <w:rFonts w:asciiTheme="majorHAnsi" w:eastAsia="Calibri" w:hAnsiTheme="majorHAnsi" w:cstheme="majorHAnsi"/>
          <w:color w:val="auto"/>
          <w:lang w:val="uk-UA"/>
        </w:rPr>
        <w:t>а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в </w:t>
      </w:r>
      <w:r>
        <w:rPr>
          <w:rFonts w:asciiTheme="majorHAnsi" w:eastAsia="Calibri" w:hAnsiTheme="majorHAnsi" w:cstheme="majorHAnsi"/>
          <w:color w:val="auto"/>
          <w:lang w:val="uk-UA"/>
        </w:rPr>
        <w:t>Глідз Україна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, Колін зробить внесок у підхід компанії до розвитку послуг </w:t>
      </w:r>
      <w:r>
        <w:rPr>
          <w:rFonts w:asciiTheme="majorHAnsi" w:eastAsia="Calibri" w:hAnsiTheme="majorHAnsi" w:cstheme="majorHAnsi"/>
          <w:color w:val="auto"/>
          <w:lang w:val="uk-UA"/>
        </w:rPr>
        <w:t>Глідз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в Україні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</w:p>
    <w:p w14:paraId="7301D2BF" w14:textId="515C1F92" w:rsidR="006B5D5A" w:rsidRPr="00E83312" w:rsidRDefault="006B5D5A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56340FDC" w14:textId="77777777" w:rsidR="00A65A46" w:rsidRPr="00E83312" w:rsidRDefault="00A65A46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78C45E11" w14:textId="77777777" w:rsidR="006B5D5A" w:rsidRPr="00E83312" w:rsidRDefault="006B5D5A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18F8454C" w14:textId="77777777" w:rsidR="00A65A46" w:rsidRPr="00E83312" w:rsidRDefault="00A65A46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675602F2" w14:textId="77777777" w:rsidR="00A65A46" w:rsidRPr="00E83312" w:rsidRDefault="00A65A46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172E37A7" w14:textId="19DC50F0" w:rsidR="00964904" w:rsidRPr="00E83312" w:rsidRDefault="00A65A46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noProof/>
          <w:color w:val="auto"/>
          <w:lang w:val="uk-UA"/>
        </w:rPr>
        <w:drawing>
          <wp:anchor distT="0" distB="0" distL="114300" distR="114300" simplePos="0" relativeHeight="251660288" behindDoc="0" locked="0" layoutInCell="1" allowOverlap="1" wp14:anchorId="39B61805" wp14:editId="6EBBD355">
            <wp:simplePos x="0" y="0"/>
            <wp:positionH relativeFrom="margin">
              <wp:posOffset>-158750</wp:posOffset>
            </wp:positionH>
            <wp:positionV relativeFrom="page">
              <wp:posOffset>1731010</wp:posOffset>
            </wp:positionV>
            <wp:extent cx="3613150" cy="1929765"/>
            <wp:effectExtent l="0" t="0" r="635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3150" cy="192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87A" w:rsidRPr="00E83312">
        <w:rPr>
          <w:lang w:val="uk-UA"/>
        </w:rPr>
        <w:t xml:space="preserve"> </w:t>
      </w:r>
      <w:r w:rsidR="00EB16FD" w:rsidRPr="00E83312">
        <w:rPr>
          <w:lang w:val="uk-UA"/>
        </w:rPr>
        <w:t>К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оротка інформація</w:t>
      </w:r>
      <w:r w:rsidR="00EB16FD" w:rsidRPr="00E83312">
        <w:rPr>
          <w:rFonts w:asciiTheme="majorHAnsi" w:eastAsia="Calibri" w:hAnsiTheme="majorHAnsi" w:cstheme="majorHAnsi"/>
          <w:color w:val="auto"/>
          <w:lang w:val="uk-UA"/>
        </w:rPr>
        <w:t xml:space="preserve"> про Gleeds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:</w:t>
      </w:r>
    </w:p>
    <w:p w14:paraId="2DAFA480" w14:textId="35FF959E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Gleeds - провідна глобальна консалтингова компанія з питань нерухомості та будівництва. </w:t>
      </w:r>
      <w:r w:rsidR="00EB16FD" w:rsidRPr="00E83312">
        <w:rPr>
          <w:rFonts w:asciiTheme="majorHAnsi" w:eastAsia="Calibri" w:hAnsiTheme="majorHAnsi" w:cstheme="majorHAnsi"/>
          <w:color w:val="auto"/>
          <w:lang w:val="uk-UA"/>
        </w:rPr>
        <w:t>З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1885 року ми з гордістю </w:t>
      </w:r>
      <w:r w:rsidR="00AC5517" w:rsidRPr="00E83312">
        <w:rPr>
          <w:rFonts w:asciiTheme="majorHAnsi" w:eastAsia="Calibri" w:hAnsiTheme="majorHAnsi" w:cstheme="majorHAnsi"/>
          <w:color w:val="auto"/>
          <w:lang w:val="uk-UA"/>
        </w:rPr>
        <w:t xml:space="preserve">працюємо </w:t>
      </w:r>
      <w:r w:rsidR="003744D6" w:rsidRPr="00E83312">
        <w:rPr>
          <w:rFonts w:asciiTheme="majorHAnsi" w:eastAsia="Calibri" w:hAnsiTheme="majorHAnsi" w:cstheme="majorHAnsi"/>
          <w:color w:val="auto"/>
          <w:lang w:val="uk-UA"/>
        </w:rPr>
        <w:t>над</w:t>
      </w:r>
      <w:r w:rsidR="00AC5517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проект</w:t>
      </w:r>
      <w:r w:rsidR="00AC5517" w:rsidRPr="00E83312">
        <w:rPr>
          <w:rFonts w:asciiTheme="majorHAnsi" w:eastAsia="Calibri" w:hAnsiTheme="majorHAnsi" w:cstheme="majorHAnsi"/>
          <w:color w:val="auto"/>
          <w:lang w:val="uk-UA"/>
        </w:rPr>
        <w:t>ами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по всьому світу</w:t>
      </w:r>
      <w:r w:rsidR="00AC5517" w:rsidRPr="00E83312">
        <w:rPr>
          <w:rFonts w:asciiTheme="majorHAnsi" w:eastAsia="Calibri" w:hAnsiTheme="majorHAnsi" w:cstheme="majorHAnsi"/>
          <w:color w:val="auto"/>
          <w:lang w:val="uk-UA"/>
        </w:rPr>
        <w:t>, що здобувають номінації та нагороди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</w:p>
    <w:p w14:paraId="464681AA" w14:textId="37D5DB4C" w:rsidR="001E487A" w:rsidRPr="00E83312" w:rsidRDefault="003744D6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>Ми є глобальною консалтинговою компанією з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70+ офіс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ами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у 23 країнах на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                    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6 континентах з 1900+ співробітниками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</w:p>
    <w:p w14:paraId="19E93552" w14:textId="16C1BFBB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У всіх офісах Gleeds працює місцевий персонал </w:t>
      </w:r>
      <w:r w:rsidR="003744D6" w:rsidRPr="00E83312">
        <w:rPr>
          <w:rFonts w:asciiTheme="majorHAnsi" w:eastAsia="Calibri" w:hAnsiTheme="majorHAnsi" w:cstheme="majorHAnsi"/>
          <w:color w:val="auto"/>
          <w:lang w:val="uk-UA"/>
        </w:rPr>
        <w:t>із фаховими знаннями та досвідом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. Ми об’єднуємо місцеві таланти з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і світовим досвідом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, щоб допомогти клієнтам 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 xml:space="preserve">задовольняти свої вимоги у регіонах,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в різних країнах та без кордонів.</w:t>
      </w:r>
    </w:p>
    <w:p w14:paraId="22AF471C" w14:textId="1832E326" w:rsidR="001E487A" w:rsidRPr="00E83312" w:rsidRDefault="00E83312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</w:t>
      </w:r>
      <w:r>
        <w:rPr>
          <w:rFonts w:asciiTheme="majorHAnsi" w:eastAsia="Calibri" w:hAnsiTheme="majorHAnsi" w:cstheme="majorHAnsi"/>
          <w:color w:val="auto"/>
          <w:lang w:val="uk-UA"/>
        </w:rPr>
        <w:t xml:space="preserve">Україна 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є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частин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ою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Gleeds </w:t>
      </w:r>
      <w:proofErr w:type="spellStart"/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Group</w:t>
      </w:r>
      <w:proofErr w:type="spellEnd"/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- незалежн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і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провідн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і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світов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і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 xml:space="preserve"> консультант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 xml:space="preserve">и </w:t>
      </w:r>
      <w:r w:rsidR="001E487A" w:rsidRPr="00E83312">
        <w:rPr>
          <w:rFonts w:asciiTheme="majorHAnsi" w:eastAsia="Calibri" w:hAnsiTheme="majorHAnsi" w:cstheme="majorHAnsi"/>
          <w:color w:val="auto"/>
          <w:lang w:val="uk-UA"/>
        </w:rPr>
        <w:t>у галузі управління та будівництва з майже 135-річним досвідом роботи у будівельній індустрії по всьому світу.</w:t>
      </w:r>
    </w:p>
    <w:p w14:paraId="3947B91E" w14:textId="3CA15D9A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Компанія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 xml:space="preserve">Глідз </w:t>
      </w:r>
      <w:r w:rsidR="00E83312">
        <w:rPr>
          <w:rFonts w:asciiTheme="majorHAnsi" w:eastAsia="Calibri" w:hAnsiTheme="majorHAnsi" w:cstheme="majorHAnsi"/>
          <w:color w:val="auto"/>
          <w:lang w:val="uk-UA"/>
        </w:rPr>
        <w:t xml:space="preserve">Україна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була офіційно заснована в 2005 році компанією Gleeds </w:t>
      </w:r>
      <w:proofErr w:type="spellStart"/>
      <w:r w:rsidRPr="00E83312">
        <w:rPr>
          <w:rFonts w:asciiTheme="majorHAnsi" w:eastAsia="Calibri" w:hAnsiTheme="majorHAnsi" w:cstheme="majorHAnsi"/>
          <w:color w:val="auto"/>
          <w:lang w:val="uk-UA"/>
        </w:rPr>
        <w:t>Polska</w:t>
      </w:r>
      <w:proofErr w:type="spellEnd"/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після більш ніж чотирирічної діяльності, здійсненої 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 xml:space="preserve">в якості 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>проектн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>ого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офіс</w:t>
      </w:r>
      <w:r w:rsidR="00E83312" w:rsidRPr="00E83312">
        <w:rPr>
          <w:rFonts w:asciiTheme="majorHAnsi" w:eastAsia="Calibri" w:hAnsiTheme="majorHAnsi" w:cstheme="majorHAnsi"/>
          <w:color w:val="auto"/>
          <w:lang w:val="uk-UA"/>
        </w:rPr>
        <w:t>у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.</w:t>
      </w:r>
      <w:r w:rsidR="00724315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</w:p>
    <w:p w14:paraId="5FD53896" w14:textId="0F979476" w:rsidR="00DC67C4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У 2021 році Gleeds Україна отримала сертифікат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 xml:space="preserve">системи менеджменту якості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ISO 9001: 2015, який гарантує, що ми постійно вдосконалюємо наші послуги для клієнтів.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Ключові гравці ринку підтвердили н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ашу позицію,</w:t>
      </w:r>
      <w:r w:rsidR="00A4458A" w:rsidRPr="00E83312">
        <w:rPr>
          <w:rFonts w:asciiTheme="majorHAnsi" w:eastAsia="Calibri" w:hAnsiTheme="majorHAnsi" w:cstheme="majorHAnsi"/>
          <w:color w:val="auto"/>
          <w:lang w:val="uk-UA"/>
        </w:rPr>
        <w:t xml:space="preserve"> відзначивши нас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 xml:space="preserve">нагородами та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титул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ом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«Будівельна консалтингова фірма року» під час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>5-го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 xml:space="preserve"> Форуму 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 xml:space="preserve">з </w:t>
      </w:r>
      <w:r w:rsidRPr="00E83312">
        <w:rPr>
          <w:rFonts w:asciiTheme="majorHAnsi" w:eastAsia="Calibri" w:hAnsiTheme="majorHAnsi" w:cstheme="majorHAnsi"/>
          <w:color w:val="auto"/>
          <w:lang w:val="uk-UA"/>
        </w:rPr>
        <w:t>нерухомості Східної Європи, який відбувся у листопаді 2019 року.</w:t>
      </w:r>
      <w:r w:rsidR="00272810" w:rsidRPr="00E83312">
        <w:rPr>
          <w:rFonts w:asciiTheme="majorHAnsi" w:eastAsia="Calibri" w:hAnsiTheme="majorHAnsi" w:cstheme="majorHAnsi"/>
          <w:color w:val="auto"/>
          <w:lang w:val="uk-UA"/>
        </w:rPr>
        <w:t xml:space="preserve"> </w:t>
      </w:r>
    </w:p>
    <w:p w14:paraId="4C16C5C1" w14:textId="77777777" w:rsidR="001E487A" w:rsidRPr="00E83312" w:rsidRDefault="001E487A" w:rsidP="001E487A">
      <w:pPr>
        <w:spacing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</w:p>
    <w:p w14:paraId="5C43E1E9" w14:textId="403072F8" w:rsidR="00A7648F" w:rsidRDefault="001E487A" w:rsidP="00E83312">
      <w:pPr>
        <w:spacing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З нам можна зв’язатися</w:t>
      </w:r>
      <w:r w:rsidR="004E41A2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:</w:t>
      </w:r>
    </w:p>
    <w:p w14:paraId="4614C580" w14:textId="77777777" w:rsidR="00E83312" w:rsidRPr="00004D17" w:rsidRDefault="00BF7031" w:rsidP="00E83312">
      <w:pPr>
        <w:spacing w:after="0"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hyperlink r:id="rId14" w:history="1">
        <w:r w:rsidR="00E83312" w:rsidRPr="00004D17">
          <w:rPr>
            <w:rFonts w:asciiTheme="majorHAnsi" w:eastAsia="Calibri" w:hAnsiTheme="majorHAnsi" w:cstheme="majorHAnsi"/>
            <w:i/>
            <w:iCs/>
            <w:color w:val="auto"/>
            <w:lang w:val="uk-UA"/>
          </w:rPr>
          <w:t>gleeds.ukraine@gleeds.ua</w:t>
        </w:r>
      </w:hyperlink>
    </w:p>
    <w:p w14:paraId="52886176" w14:textId="54CC0D50" w:rsidR="004E41A2" w:rsidRPr="00004D17" w:rsidRDefault="004E41A2" w:rsidP="006B5D5A">
      <w:pPr>
        <w:spacing w:after="0" w:line="360" w:lineRule="auto"/>
        <w:jc w:val="both"/>
        <w:rPr>
          <w:rFonts w:asciiTheme="majorHAnsi" w:eastAsia="Calibri" w:hAnsiTheme="majorHAnsi" w:cstheme="majorHAnsi"/>
          <w:i/>
          <w:iCs/>
          <w:color w:val="auto"/>
          <w:lang w:val="uk-UA"/>
        </w:rPr>
      </w:pPr>
      <w:r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+</w:t>
      </w:r>
      <w:r w:rsidR="00A7648F" w:rsidRPr="00E83312">
        <w:rPr>
          <w:rFonts w:asciiTheme="majorHAnsi" w:eastAsia="Calibri" w:hAnsiTheme="majorHAnsi" w:cstheme="majorHAnsi"/>
          <w:i/>
          <w:iCs/>
          <w:color w:val="auto"/>
          <w:lang w:val="uk-UA"/>
        </w:rPr>
        <w:t>38 044 581 01 16</w:t>
      </w:r>
    </w:p>
    <w:p w14:paraId="783F2785" w14:textId="593D5712" w:rsidR="00A7648F" w:rsidRPr="00004D17" w:rsidRDefault="00A7648F" w:rsidP="006B5D5A">
      <w:pPr>
        <w:spacing w:line="360" w:lineRule="auto"/>
        <w:jc w:val="both"/>
        <w:rPr>
          <w:rFonts w:asciiTheme="majorHAnsi" w:eastAsia="Calibri" w:hAnsiTheme="majorHAnsi" w:cstheme="majorHAnsi"/>
          <w:color w:val="auto"/>
          <w:lang w:val="uk-UA"/>
        </w:rPr>
      </w:pPr>
    </w:p>
    <w:p w14:paraId="438C84C8" w14:textId="77777777" w:rsidR="00A7648F" w:rsidRPr="00004D17" w:rsidRDefault="00A7648F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0B918B66" w14:textId="77777777" w:rsidR="00A7648F" w:rsidRPr="00004D17" w:rsidRDefault="00A7648F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57D42672" w14:textId="77777777" w:rsidR="00A7648F" w:rsidRPr="00004D17" w:rsidRDefault="00A7648F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45F0CB06" w14:textId="3DB37ADD" w:rsidR="00A7648F" w:rsidRPr="00004D17" w:rsidRDefault="00A7648F" w:rsidP="006B5D5A">
      <w:pPr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p w14:paraId="3F8552E8" w14:textId="77777777" w:rsidR="00670954" w:rsidRPr="00004D17" w:rsidRDefault="00670954" w:rsidP="006B5D5A">
      <w:pPr>
        <w:tabs>
          <w:tab w:val="left" w:pos="2830"/>
        </w:tabs>
        <w:spacing w:line="360" w:lineRule="auto"/>
        <w:jc w:val="both"/>
        <w:rPr>
          <w:rFonts w:asciiTheme="majorHAnsi" w:hAnsiTheme="majorHAnsi" w:cstheme="majorHAnsi"/>
          <w:lang w:val="uk-UA"/>
        </w:rPr>
      </w:pPr>
    </w:p>
    <w:sectPr w:rsidR="00670954" w:rsidRPr="00004D17" w:rsidSect="00DF468E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134" w:right="1134" w:bottom="1134" w:left="1247" w:header="1130" w:footer="16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1F4C" w14:textId="77777777" w:rsidR="00883771" w:rsidRDefault="00883771" w:rsidP="007D543E">
      <w:r>
        <w:separator/>
      </w:r>
    </w:p>
    <w:p w14:paraId="3AC8A17E" w14:textId="77777777" w:rsidR="00883771" w:rsidRDefault="00883771" w:rsidP="007D543E"/>
  </w:endnote>
  <w:endnote w:type="continuationSeparator" w:id="0">
    <w:p w14:paraId="102FB7F4" w14:textId="77777777" w:rsidR="00883771" w:rsidRDefault="00883771" w:rsidP="007D543E">
      <w:r>
        <w:continuationSeparator/>
      </w:r>
    </w:p>
    <w:p w14:paraId="11B0BF45" w14:textId="77777777" w:rsidR="00883771" w:rsidRDefault="00883771" w:rsidP="007D5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2437" w14:textId="77777777" w:rsidR="00BB4A51" w:rsidRPr="003F2598" w:rsidRDefault="00BB4A51" w:rsidP="003F2598">
    <w:pPr>
      <w:spacing w:before="120"/>
      <w:jc w:val="center"/>
      <w:rPr>
        <w:lang w:val="en-US"/>
      </w:rPr>
    </w:pPr>
    <w:r>
      <w:rPr>
        <w:lang w:val="en-US"/>
      </w:rPr>
      <w:t>2</w:t>
    </w:r>
    <w:r w:rsidRPr="003F2598">
      <w:rPr>
        <w:lang w:val="en-US"/>
      </w:rPr>
      <w:t>/2</w:t>
    </w:r>
  </w:p>
  <w:p w14:paraId="6E770B5F" w14:textId="10AEBACA" w:rsidR="00BB4A51" w:rsidRPr="00092AE1" w:rsidRDefault="00E60D86" w:rsidP="000A5F00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97504" behindDoc="0" locked="1" layoutInCell="1" allowOverlap="1" wp14:anchorId="7F0BC417" wp14:editId="64223DEE">
              <wp:simplePos x="0" y="0"/>
              <wp:positionH relativeFrom="column">
                <wp:posOffset>0</wp:posOffset>
              </wp:positionH>
              <wp:positionV relativeFrom="page">
                <wp:posOffset>16384905</wp:posOffset>
              </wp:positionV>
              <wp:extent cx="3556635" cy="7810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6635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536EDD" w14:textId="77777777" w:rsidR="00BB4A51" w:rsidRDefault="00BB4A51" w:rsidP="002A1C11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Gleeds Cost Management Ltd</w:t>
                          </w:r>
                        </w:p>
                        <w:p w14:paraId="1ED0F3E5" w14:textId="77777777" w:rsidR="00BB4A51" w:rsidRDefault="00BB4A51" w:rsidP="002A1C11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>Threeways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 xml:space="preserve"> House </w:t>
                          </w: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FFB300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 xml:space="preserve">36 George Street </w:t>
                          </w: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FFB300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 xml:space="preserve">Oxford </w:t>
                          </w: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FFB300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>OX1 2BJ</w:t>
                          </w:r>
                        </w:p>
                        <w:p w14:paraId="51296957" w14:textId="77777777" w:rsidR="00BB4A51" w:rsidRDefault="00BB4A51" w:rsidP="002A1C11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T.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 xml:space="preserve">+44 (0)186 541 0950 </w:t>
                          </w: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E.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</w:rPr>
                            <w:t>oxford@gleeds.co.uk</w:t>
                          </w:r>
                        </w:p>
                        <w:p w14:paraId="3CBAFD95" w14:textId="77777777" w:rsidR="00BB4A51" w:rsidRDefault="00BB4A51" w:rsidP="002A1C11">
                          <w:pPr>
                            <w:spacing w:after="60"/>
                            <w:jc w:val="right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gleeds.com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C4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290.15pt;width:280.05pt;height:6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" filled="f" stroked="f" strokeweight=".5pt">
              <v:textbox inset=",0,0,0">
                <w:txbxContent>
                  <w:p w14:paraId="5F536EDD" w14:textId="77777777" w:rsidR="00BB4A51" w:rsidRDefault="00BB4A51" w:rsidP="002A1C11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  <w:t>Gleeds Cost Management Ltd</w:t>
                    </w:r>
                  </w:p>
                  <w:p w14:paraId="1ED0F3E5" w14:textId="77777777" w:rsidR="00BB4A51" w:rsidRDefault="00BB4A51" w:rsidP="002A1C11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>Threeways</w:t>
                    </w:r>
                    <w:proofErr w:type="spellEnd"/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 xml:space="preserve"> House </w:t>
                    </w:r>
                    <w:r>
                      <w:rPr>
                        <w:rFonts w:ascii="Arial-BoldMT" w:hAnsi="Arial-BoldMT" w:cs="Arial-BoldMT"/>
                        <w:b/>
                        <w:bCs/>
                        <w:color w:val="FFB300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 xml:space="preserve">36 George Street </w:t>
                    </w:r>
                    <w:r>
                      <w:rPr>
                        <w:rFonts w:ascii="Arial-BoldMT" w:hAnsi="Arial-BoldMT" w:cs="Arial-BoldMT"/>
                        <w:b/>
                        <w:bCs/>
                        <w:color w:val="FFB300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 xml:space="preserve">Oxford </w:t>
                    </w:r>
                    <w:r>
                      <w:rPr>
                        <w:rFonts w:ascii="Arial-BoldMT" w:hAnsi="Arial-BoldMT" w:cs="Arial-BoldMT"/>
                        <w:b/>
                        <w:bCs/>
                        <w:color w:val="FFB300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>OX1 2BJ</w:t>
                    </w:r>
                  </w:p>
                  <w:p w14:paraId="51296957" w14:textId="77777777" w:rsidR="00BB4A51" w:rsidRDefault="00BB4A51" w:rsidP="002A1C11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T.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 xml:space="preserve">+44 (0)186 541 0950 </w:t>
                    </w:r>
                    <w:r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E.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</w:rPr>
                      <w:t>oxford@gleeds.co.uk</w:t>
                    </w:r>
                  </w:p>
                  <w:p w14:paraId="3CBAFD95" w14:textId="77777777" w:rsidR="00BB4A51" w:rsidRDefault="00BB4A51" w:rsidP="002A1C11">
                    <w:pPr>
                      <w:spacing w:after="60"/>
                      <w:jc w:val="right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0000"/>
                        <w:sz w:val="16"/>
                        <w:szCs w:val="16"/>
                      </w:rPr>
                      <w:t>gleeds.com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E564" w14:textId="2CE3C6FF" w:rsidR="00BB4A51" w:rsidRDefault="00E60D86" w:rsidP="0081581B">
    <w:pPr>
      <w:spacing w:before="120"/>
      <w:jc w:val="both"/>
      <w:rPr>
        <w:b/>
        <w:sz w:val="12"/>
        <w:szCs w:val="12"/>
        <w:lang w:val="en-US"/>
      </w:rPr>
    </w:pPr>
    <w:r>
      <w:rPr>
        <w:b/>
        <w:noProof/>
        <w:sz w:val="12"/>
        <w:szCs w:val="12"/>
        <w:lang w:val="en-US" w:eastAsia="zh-TW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EF1DA60" wp14:editId="5195D8F2">
              <wp:simplePos x="0" y="0"/>
              <wp:positionH relativeFrom="column">
                <wp:posOffset>-104140</wp:posOffset>
              </wp:positionH>
              <wp:positionV relativeFrom="paragraph">
                <wp:posOffset>271450</wp:posOffset>
              </wp:positionV>
              <wp:extent cx="6263640" cy="765810"/>
              <wp:effectExtent l="635" t="635" r="3175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C5368" w14:textId="77777777" w:rsidR="00BB4A51" w:rsidRPr="00CC20F9" w:rsidRDefault="00BB4A51" w:rsidP="00F645F2">
                          <w:pPr>
                            <w:spacing w:before="120"/>
                            <w:jc w:val="both"/>
                            <w:rPr>
                              <w:sz w:val="10"/>
                              <w:szCs w:val="10"/>
                              <w:lang w:val="uk-UA"/>
                            </w:rPr>
                          </w:pP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>ТОВ «Глідз Україна»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ru-RU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t>/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ru-RU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ЄДРПОУ: 3394669</w:t>
                          </w:r>
                          <w:r w:rsidR="00030B90" w:rsidRPr="00203338">
                            <w:rPr>
                              <w:sz w:val="10"/>
                              <w:szCs w:val="10"/>
                              <w:lang w:val="ru-RU"/>
                            </w:rPr>
                            <w:t>8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t>/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Свідоцтво платника ПДВ: 100343683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t>/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Юридична адреса: вул.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М.Пимоненка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, 13</w:t>
                          </w:r>
                          <w:r w:rsidR="008F17D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,</w:t>
                          </w:r>
                          <w:r w:rsidRPr="00203338">
                            <w:rPr>
                              <w:sz w:val="10"/>
                              <w:szCs w:val="10"/>
                              <w:lang w:val="ru-RU"/>
                            </w:rPr>
                            <w:t xml:space="preserve"> </w:t>
                          </w:r>
                          <w:r w:rsidR="008F17D0" w:rsidRPr="00203338">
                            <w:rPr>
                              <w:sz w:val="10"/>
                              <w:szCs w:val="10"/>
                              <w:lang w:val="ru-RU"/>
                            </w:rPr>
                            <w:t>К</w:t>
                          </w:r>
                          <w:proofErr w:type="spellStart"/>
                          <w:r w:rsidR="008F17D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иїв</w:t>
                          </w:r>
                          <w:proofErr w:type="spellEnd"/>
                          <w:r w:rsidR="008F17D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, 04050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t>/</w:t>
                          </w:r>
                          <w:r w:rsidR="008F17D0"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ru-RU"/>
                            </w:rPr>
                            <w:br/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Адреса для листування: БЦ Форум, Блок 6А, Офіс 33,</w:t>
                          </w:r>
                          <w:r w:rsidRPr="00203338">
                            <w:rPr>
                              <w:sz w:val="10"/>
                              <w:szCs w:val="10"/>
                              <w:lang w:val="ru-RU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вул.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М.Пимоненка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, 13, Київ</w:t>
                          </w:r>
                          <w:r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,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Україна, 04050</w:t>
                          </w:r>
                        </w:p>
                        <w:p w14:paraId="1BF88DB5" w14:textId="77777777" w:rsidR="00BB4A51" w:rsidRPr="00203338" w:rsidRDefault="00BB4A51" w:rsidP="0081581B">
                          <w:pPr>
                            <w:spacing w:after="0"/>
                            <w:jc w:val="both"/>
                            <w:rPr>
                              <w:sz w:val="10"/>
                              <w:szCs w:val="10"/>
                              <w:lang w:val="uk-UA"/>
                            </w:rPr>
                          </w:pPr>
                          <w:r w:rsidRPr="00203338">
                            <w:rPr>
                              <w:b/>
                              <w:sz w:val="10"/>
                              <w:szCs w:val="10"/>
                              <w:lang w:val="en-US"/>
                            </w:rPr>
                            <w:t>Gleeds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en-US"/>
                            </w:rPr>
                            <w:t>Ukraine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en-US"/>
                            </w:rPr>
                            <w:t>LLC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>/</w:t>
                          </w:r>
                          <w:r w:rsidRPr="00203338">
                            <w:rPr>
                              <w:b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en-US"/>
                            </w:rPr>
                            <w:t>EDRPOU</w:t>
                          </w:r>
                          <w:r w:rsidR="00030B9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: 3394669</w:t>
                          </w:r>
                          <w:r w:rsidR="00030B90"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>8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 xml:space="preserve">/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VAT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certificate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number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: 100343683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>/</w:t>
                          </w:r>
                          <w:r w:rsidRPr="00CC20F9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Legal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address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: 13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Pymonenko</w:t>
                          </w:r>
                          <w:proofErr w:type="spellEnd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St</w:t>
                          </w:r>
                          <w:proofErr w:type="spellEnd"/>
                          <w:r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>.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, </w:t>
                          </w:r>
                          <w:r w:rsidR="008F17D0"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04050</w:t>
                          </w:r>
                          <w:r w:rsidR="008F17D0"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sz w:val="10"/>
                              <w:szCs w:val="10"/>
                              <w:lang w:val="uk-UA"/>
                            </w:rPr>
                            <w:t>Kyiv</w:t>
                          </w:r>
                          <w:r w:rsidR="00030B90" w:rsidRPr="00CC20F9">
                            <w:rPr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>/</w:t>
                          </w:r>
                          <w:r w:rsidRPr="00CC20F9">
                            <w:rPr>
                              <w:color w:val="FBB900" w:themeColor="accent1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Postal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address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: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BC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Forum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,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Block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6А, 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br/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Office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33, 13 </w:t>
                          </w:r>
                          <w:proofErr w:type="spellStart"/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Pymonenko</w:t>
                          </w:r>
                          <w:proofErr w:type="spellEnd"/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str</w:t>
                          </w:r>
                          <w:r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., </w:t>
                          </w:r>
                          <w:r w:rsidR="008F17D0"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>04050</w:t>
                          </w:r>
                          <w:r w:rsidR="008F17D0" w:rsidRPr="00203338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 </w:t>
                          </w:r>
                          <w:r w:rsidR="008F17D0"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Kyiv</w:t>
                          </w:r>
                          <w:r w:rsidR="008F17D0" w:rsidRPr="00CC20F9">
                            <w:rPr>
                              <w:color w:val="auto"/>
                              <w:sz w:val="10"/>
                              <w:szCs w:val="10"/>
                              <w:lang w:val="uk-UA"/>
                            </w:rPr>
                            <w:t xml:space="preserve">, </w:t>
                          </w:r>
                          <w:r w:rsidR="008F17D0" w:rsidRPr="00203338">
                            <w:rPr>
                              <w:color w:val="auto"/>
                              <w:sz w:val="10"/>
                              <w:szCs w:val="10"/>
                              <w:lang w:val="en-US"/>
                            </w:rPr>
                            <w:t>Ukraine</w:t>
                          </w:r>
                        </w:p>
                        <w:p w14:paraId="296112D3" w14:textId="77777777" w:rsidR="00BB4A51" w:rsidRPr="00CC20F9" w:rsidRDefault="00BB4A51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F1DA6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-8.2pt;margin-top:21.35pt;width:493.2pt;height:60.3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" stroked="f">
              <v:textbox style="mso-fit-shape-to-text:t">
                <w:txbxContent>
                  <w:p w14:paraId="275C5368" w14:textId="77777777" w:rsidR="00BB4A51" w:rsidRPr="00CC20F9" w:rsidRDefault="00BB4A51" w:rsidP="00F645F2">
                    <w:pPr>
                      <w:spacing w:before="120"/>
                      <w:jc w:val="both"/>
                      <w:rPr>
                        <w:sz w:val="10"/>
                        <w:szCs w:val="10"/>
                        <w:lang w:val="uk-UA"/>
                      </w:rPr>
                    </w:pP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>ТОВ «</w:t>
                    </w:r>
                    <w:proofErr w:type="spellStart"/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>Глідз</w:t>
                    </w:r>
                    <w:proofErr w:type="spellEnd"/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Україна»</w:t>
                    </w:r>
                    <w:r w:rsidRPr="00203338">
                      <w:rPr>
                        <w:b/>
                        <w:sz w:val="10"/>
                        <w:szCs w:val="10"/>
                        <w:lang w:val="ru-RU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t>/</w:t>
                    </w:r>
                    <w:r w:rsidRPr="00203338">
                      <w:rPr>
                        <w:b/>
                        <w:sz w:val="10"/>
                        <w:szCs w:val="10"/>
                        <w:lang w:val="ru-RU"/>
                      </w:rPr>
                      <w:t xml:space="preserve">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>ЄДРПОУ: 3394669</w:t>
                    </w:r>
                    <w:r w:rsidR="00030B90" w:rsidRPr="00203338">
                      <w:rPr>
                        <w:sz w:val="10"/>
                        <w:szCs w:val="10"/>
                        <w:lang w:val="ru-RU"/>
                      </w:rPr>
                      <w:t>8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t>/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Свідоцтво платника ПДВ: 100343683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t>/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Юридична адреса: вул.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М.Пимоненка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>, 13</w:t>
                    </w:r>
                    <w:r w:rsidR="008F17D0" w:rsidRPr="00203338">
                      <w:rPr>
                        <w:sz w:val="10"/>
                        <w:szCs w:val="10"/>
                        <w:lang w:val="uk-UA"/>
                      </w:rPr>
                      <w:t>,</w:t>
                    </w:r>
                    <w:r w:rsidRPr="00203338">
                      <w:rPr>
                        <w:sz w:val="10"/>
                        <w:szCs w:val="10"/>
                        <w:lang w:val="ru-RU"/>
                      </w:rPr>
                      <w:t xml:space="preserve"> </w:t>
                    </w:r>
                    <w:r w:rsidR="008F17D0" w:rsidRPr="00203338">
                      <w:rPr>
                        <w:sz w:val="10"/>
                        <w:szCs w:val="10"/>
                        <w:lang w:val="ru-RU"/>
                      </w:rPr>
                      <w:t>К</w:t>
                    </w:r>
                    <w:proofErr w:type="spellStart"/>
                    <w:r w:rsidR="008F17D0" w:rsidRPr="00203338">
                      <w:rPr>
                        <w:sz w:val="10"/>
                        <w:szCs w:val="10"/>
                        <w:lang w:val="uk-UA"/>
                      </w:rPr>
                      <w:t>иїв</w:t>
                    </w:r>
                    <w:proofErr w:type="spellEnd"/>
                    <w:r w:rsidR="008F17D0" w:rsidRPr="00203338">
                      <w:rPr>
                        <w:sz w:val="10"/>
                        <w:szCs w:val="10"/>
                        <w:lang w:val="uk-UA"/>
                      </w:rPr>
                      <w:t xml:space="preserve">, 04050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t>/</w:t>
                    </w:r>
                    <w:r w:rsidR="008F17D0" w:rsidRPr="00203338">
                      <w:rPr>
                        <w:color w:val="FBB900" w:themeColor="accent1"/>
                        <w:sz w:val="10"/>
                        <w:szCs w:val="10"/>
                        <w:lang w:val="ru-RU"/>
                      </w:rPr>
                      <w:br/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>Адреса для листування: БЦ Форум, Блок 6А, Офіс 33,</w:t>
                    </w:r>
                    <w:r w:rsidRPr="00203338">
                      <w:rPr>
                        <w:sz w:val="10"/>
                        <w:szCs w:val="10"/>
                        <w:lang w:val="ru-RU"/>
                      </w:rPr>
                      <w:t xml:space="preserve">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вул.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М.Пимоненка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>, 13, Київ</w:t>
                    </w:r>
                    <w:r w:rsidRPr="00CC20F9">
                      <w:rPr>
                        <w:sz w:val="10"/>
                        <w:szCs w:val="10"/>
                        <w:lang w:val="uk-UA"/>
                      </w:rPr>
                      <w:t xml:space="preserve">,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>Україна, 04050</w:t>
                    </w:r>
                  </w:p>
                  <w:p w14:paraId="1BF88DB5" w14:textId="77777777" w:rsidR="00BB4A51" w:rsidRPr="00203338" w:rsidRDefault="00BB4A51" w:rsidP="0081581B">
                    <w:pPr>
                      <w:spacing w:after="0"/>
                      <w:jc w:val="both"/>
                      <w:rPr>
                        <w:sz w:val="10"/>
                        <w:szCs w:val="10"/>
                        <w:lang w:val="uk-UA"/>
                      </w:rPr>
                    </w:pPr>
                    <w:r w:rsidRPr="00203338">
                      <w:rPr>
                        <w:b/>
                        <w:sz w:val="10"/>
                        <w:szCs w:val="10"/>
                        <w:lang w:val="en-US"/>
                      </w:rPr>
                      <w:t>Gleeds</w:t>
                    </w: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b/>
                        <w:sz w:val="10"/>
                        <w:szCs w:val="10"/>
                        <w:lang w:val="en-US"/>
                      </w:rPr>
                      <w:t>Ukraine</w:t>
                    </w: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b/>
                        <w:sz w:val="10"/>
                        <w:szCs w:val="10"/>
                        <w:lang w:val="en-US"/>
                      </w:rPr>
                      <w:t>LLC</w:t>
                    </w: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>/</w:t>
                    </w:r>
                    <w:r w:rsidRPr="00203338">
                      <w:rPr>
                        <w:b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sz w:val="10"/>
                        <w:szCs w:val="10"/>
                        <w:lang w:val="en-US"/>
                      </w:rPr>
                      <w:t>EDRPOU</w:t>
                    </w:r>
                    <w:r w:rsidR="00030B90" w:rsidRPr="00203338">
                      <w:rPr>
                        <w:sz w:val="10"/>
                        <w:szCs w:val="10"/>
                        <w:lang w:val="uk-UA"/>
                      </w:rPr>
                      <w:t>: 3394669</w:t>
                    </w:r>
                    <w:r w:rsidR="00030B90" w:rsidRPr="00CC20F9">
                      <w:rPr>
                        <w:sz w:val="10"/>
                        <w:szCs w:val="10"/>
                        <w:lang w:val="uk-UA"/>
                      </w:rPr>
                      <w:t>8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 xml:space="preserve">/ 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VAT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certificate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number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: 100343683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>/</w:t>
                    </w:r>
                    <w:r w:rsidRPr="00CC20F9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Legal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address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: 13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Pymonenko</w:t>
                    </w:r>
                    <w:proofErr w:type="spellEnd"/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St</w:t>
                    </w:r>
                    <w:proofErr w:type="spellEnd"/>
                    <w:r w:rsidRPr="00CC20F9">
                      <w:rPr>
                        <w:sz w:val="10"/>
                        <w:szCs w:val="10"/>
                        <w:lang w:val="uk-UA"/>
                      </w:rPr>
                      <w:t>.</w:t>
                    </w:r>
                    <w:r w:rsidRPr="00203338">
                      <w:rPr>
                        <w:sz w:val="10"/>
                        <w:szCs w:val="10"/>
                        <w:lang w:val="uk-UA"/>
                      </w:rPr>
                      <w:t xml:space="preserve">, </w:t>
                    </w:r>
                    <w:r w:rsidR="008F17D0" w:rsidRPr="00203338">
                      <w:rPr>
                        <w:sz w:val="10"/>
                        <w:szCs w:val="10"/>
                        <w:lang w:val="uk-UA"/>
                      </w:rPr>
                      <w:t>04050</w:t>
                    </w:r>
                    <w:r w:rsidR="008F17D0" w:rsidRPr="00CC20F9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proofErr w:type="spellStart"/>
                    <w:r w:rsidRPr="00203338">
                      <w:rPr>
                        <w:sz w:val="10"/>
                        <w:szCs w:val="10"/>
                        <w:lang w:val="uk-UA"/>
                      </w:rPr>
                      <w:t>Kyiv</w:t>
                    </w:r>
                    <w:proofErr w:type="spellEnd"/>
                    <w:r w:rsidR="00030B90" w:rsidRPr="00CC20F9">
                      <w:rPr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>/</w:t>
                    </w:r>
                    <w:r w:rsidRPr="00CC20F9">
                      <w:rPr>
                        <w:color w:val="FBB900" w:themeColor="accent1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Postal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address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: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BC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Forum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,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Block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6А, 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br/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Office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33, 13 </w:t>
                    </w:r>
                    <w:proofErr w:type="spellStart"/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Pymonenko</w:t>
                    </w:r>
                    <w:proofErr w:type="spellEnd"/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str</w:t>
                    </w:r>
                    <w:r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., </w:t>
                    </w:r>
                    <w:r w:rsidR="008F17D0"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>04050</w:t>
                    </w:r>
                    <w:r w:rsidR="008F17D0" w:rsidRPr="00203338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 </w:t>
                    </w:r>
                    <w:r w:rsidR="008F17D0"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Kyiv</w:t>
                    </w:r>
                    <w:r w:rsidR="008F17D0" w:rsidRPr="00CC20F9">
                      <w:rPr>
                        <w:color w:val="auto"/>
                        <w:sz w:val="10"/>
                        <w:szCs w:val="10"/>
                        <w:lang w:val="uk-UA"/>
                      </w:rPr>
                      <w:t xml:space="preserve">, </w:t>
                    </w:r>
                    <w:r w:rsidR="008F17D0" w:rsidRPr="00203338">
                      <w:rPr>
                        <w:color w:val="auto"/>
                        <w:sz w:val="10"/>
                        <w:szCs w:val="10"/>
                        <w:lang w:val="en-US"/>
                      </w:rPr>
                      <w:t>Ukraine</w:t>
                    </w:r>
                  </w:p>
                  <w:p w14:paraId="296112D3" w14:textId="77777777" w:rsidR="00BB4A51" w:rsidRPr="00CC20F9" w:rsidRDefault="00BB4A51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1779" w14:textId="77777777" w:rsidR="00883771" w:rsidRDefault="00883771" w:rsidP="007D543E">
      <w:r>
        <w:separator/>
      </w:r>
    </w:p>
    <w:p w14:paraId="4F045645" w14:textId="77777777" w:rsidR="00883771" w:rsidRDefault="00883771" w:rsidP="007D543E"/>
  </w:footnote>
  <w:footnote w:type="continuationSeparator" w:id="0">
    <w:p w14:paraId="4E9869CF" w14:textId="77777777" w:rsidR="00883771" w:rsidRDefault="00883771" w:rsidP="007D543E">
      <w:r>
        <w:continuationSeparator/>
      </w:r>
    </w:p>
    <w:p w14:paraId="48201C51" w14:textId="77777777" w:rsidR="00883771" w:rsidRDefault="00883771" w:rsidP="007D5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1DB9" w14:textId="77777777" w:rsidR="00BB4A51" w:rsidRPr="00397BAB" w:rsidRDefault="00BB4A51" w:rsidP="00397BAB">
    <w:r>
      <w:rPr>
        <w:noProof/>
        <w:lang w:val="en-US"/>
      </w:rPr>
      <w:drawing>
        <wp:anchor distT="0" distB="0" distL="114300" distR="114300" simplePos="0" relativeHeight="251801600" behindDoc="0" locked="1" layoutInCell="1" allowOverlap="1" wp14:anchorId="0C6960F5" wp14:editId="41B95C03">
          <wp:simplePos x="0" y="0"/>
          <wp:positionH relativeFrom="page">
            <wp:posOffset>782320</wp:posOffset>
          </wp:positionH>
          <wp:positionV relativeFrom="page">
            <wp:posOffset>429260</wp:posOffset>
          </wp:positionV>
          <wp:extent cx="2445385" cy="325755"/>
          <wp:effectExtent l="19050" t="0" r="0" b="0"/>
          <wp:wrapNone/>
          <wp:docPr id="35" name="Picture 35" descr="F:\Gleeds\Gleeds_Logo_Descriptor_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leeds\Gleeds_Logo_Descriptor_Blac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E42C" w14:textId="5F0652AC" w:rsidR="00BB4A51" w:rsidRPr="003A5AB5" w:rsidRDefault="00E60D86" w:rsidP="00BB7715">
    <w:pPr>
      <w:spacing w:after="9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92384" behindDoc="0" locked="1" layoutInCell="1" allowOverlap="1" wp14:anchorId="016EA0DE" wp14:editId="087A8328">
              <wp:simplePos x="0" y="0"/>
              <wp:positionH relativeFrom="page">
                <wp:posOffset>3268345</wp:posOffset>
              </wp:positionH>
              <wp:positionV relativeFrom="page">
                <wp:posOffset>449580</wp:posOffset>
              </wp:positionV>
              <wp:extent cx="3599815" cy="9321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932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165E3D" w14:textId="77777777" w:rsidR="00BB4A51" w:rsidRPr="00945254" w:rsidRDefault="00BB4A51" w:rsidP="00945254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</w:pPr>
                          <w:proofErr w:type="gramStart"/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ru-RU"/>
                            </w:rPr>
                            <w:t>ТОВ  «</w:t>
                          </w:r>
                          <w:proofErr w:type="gramEnd"/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ru-RU"/>
                            </w:rPr>
                            <w:t xml:space="preserve">Глідз 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Україна»</w:t>
                          </w:r>
                        </w:p>
                        <w:p w14:paraId="142A086E" w14:textId="77777777" w:rsidR="00BB4A51" w:rsidRPr="00945254" w:rsidRDefault="00BB4A51" w:rsidP="00945254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right"/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</w:pP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</w:rPr>
                            <w:t>T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 xml:space="preserve">. 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 xml:space="preserve">+380 44 581 01 16 </w:t>
                          </w:r>
                          <w:r w:rsidRPr="00945254">
                            <w:rPr>
                              <w:b/>
                              <w:color w:val="FBB900" w:themeColor="accent1"/>
                              <w:sz w:val="16"/>
                              <w:szCs w:val="12"/>
                              <w:lang w:val="uk-UA"/>
                            </w:rPr>
                            <w:t>/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 xml:space="preserve"> 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</w:rPr>
                            <w:t>E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 xml:space="preserve">. 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en-US"/>
                            </w:rPr>
                            <w:t>gleeds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.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en-US"/>
                            </w:rPr>
                            <w:t>ukraine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@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</w:rPr>
                            <w:t>gleeds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.</w:t>
                          </w:r>
                          <w:r w:rsidRPr="00945254">
                            <w:rPr>
                              <w:rFonts w:cstheme="minorHAnsi"/>
                              <w:color w:val="000000"/>
                              <w:sz w:val="16"/>
                              <w:szCs w:val="12"/>
                            </w:rPr>
                            <w:t>ua</w:t>
                          </w:r>
                        </w:p>
                        <w:p w14:paraId="2B921544" w14:textId="77777777" w:rsidR="00BB4A51" w:rsidRPr="00945254" w:rsidRDefault="00BB4A51" w:rsidP="00945254">
                          <w:pPr>
                            <w:spacing w:after="60"/>
                            <w:jc w:val="right"/>
                            <w:rPr>
                              <w:rFonts w:cstheme="minorHAnsi"/>
                              <w:sz w:val="16"/>
                              <w:szCs w:val="12"/>
                              <w:lang w:val="uk-UA"/>
                            </w:rPr>
                          </w:pP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</w:rPr>
                            <w:t>gleeds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uk-UA"/>
                            </w:rPr>
                            <w:t>.</w:t>
                          </w:r>
                          <w:r w:rsidRPr="00945254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6"/>
                              <w:szCs w:val="12"/>
                            </w:rPr>
                            <w:t>com</w:t>
                          </w:r>
                        </w:p>
                        <w:p w14:paraId="1E46991D" w14:textId="77777777" w:rsidR="00BB4A51" w:rsidRPr="006A209B" w:rsidRDefault="00BB4A51" w:rsidP="00E27B87">
                          <w:pPr>
                            <w:spacing w:after="60"/>
                            <w:jc w:val="right"/>
                            <w:rPr>
                              <w:rFonts w:cstheme="minorHAnsi"/>
                              <w:sz w:val="12"/>
                              <w:szCs w:val="12"/>
                              <w:lang w:val="uk-UA"/>
                            </w:rPr>
                          </w:pPr>
                        </w:p>
                        <w:p w14:paraId="156CA4FC" w14:textId="77777777" w:rsidR="00BB4A51" w:rsidRPr="00D778C3" w:rsidRDefault="00BB4A51" w:rsidP="00552E9C">
                          <w:pPr>
                            <w:spacing w:after="60"/>
                            <w:jc w:val="right"/>
                            <w:rPr>
                              <w:rFonts w:cstheme="minorHAnsi"/>
                              <w:sz w:val="16"/>
                              <w:lang w:val="uk-UA"/>
                            </w:rPr>
                          </w:pPr>
                        </w:p>
                        <w:p w14:paraId="04021AE9" w14:textId="77777777" w:rsidR="00BB4A51" w:rsidRPr="00D778C3" w:rsidRDefault="00BB4A51" w:rsidP="00993A98">
                          <w:pPr>
                            <w:spacing w:after="60"/>
                            <w:jc w:val="right"/>
                            <w:rPr>
                              <w:rFonts w:cstheme="minorHAnsi"/>
                              <w:sz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EA0D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57.35pt;margin-top:35.4pt;width:283.45pt;height:73.4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" filled="f" stroked="f" strokeweight=".5pt">
              <v:textbox inset="0,0,0,0">
                <w:txbxContent>
                  <w:p w14:paraId="2B165E3D" w14:textId="77777777" w:rsidR="00BB4A51" w:rsidRPr="00945254" w:rsidRDefault="00BB4A51" w:rsidP="00945254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</w:pPr>
                    <w:proofErr w:type="gramStart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ru-RU"/>
                      </w:rPr>
                      <w:t>ТОВ  «</w:t>
                    </w:r>
                    <w:proofErr w:type="spellStart"/>
                    <w:proofErr w:type="gramEnd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ru-RU"/>
                      </w:rPr>
                      <w:t>Глідз</w:t>
                    </w:r>
                    <w:proofErr w:type="spellEnd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ru-RU"/>
                      </w:rPr>
                      <w:t xml:space="preserve"> 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  <w:t>Україна»</w:t>
                    </w:r>
                  </w:p>
                  <w:p w14:paraId="142A086E" w14:textId="77777777" w:rsidR="00BB4A51" w:rsidRPr="00945254" w:rsidRDefault="00BB4A51" w:rsidP="00945254">
                    <w:pPr>
                      <w:autoSpaceDE w:val="0"/>
                      <w:autoSpaceDN w:val="0"/>
                      <w:adjustRightInd w:val="0"/>
                      <w:spacing w:after="60"/>
                      <w:jc w:val="right"/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</w:pP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</w:rPr>
                      <w:t>T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  <w:t xml:space="preserve">. </w:t>
                    </w:r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 xml:space="preserve">+380 44 581 01 16 </w:t>
                    </w:r>
                    <w:r w:rsidRPr="00945254">
                      <w:rPr>
                        <w:b/>
                        <w:color w:val="FBB900" w:themeColor="accent1"/>
                        <w:sz w:val="16"/>
                        <w:szCs w:val="12"/>
                        <w:lang w:val="uk-UA"/>
                      </w:rPr>
                      <w:t>/</w:t>
                    </w:r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 xml:space="preserve"> 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</w:rPr>
                      <w:t>E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  <w:t xml:space="preserve">. </w:t>
                    </w:r>
                    <w:proofErr w:type="spellStart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en-US"/>
                      </w:rPr>
                      <w:t>gleeds</w:t>
                    </w:r>
                    <w:proofErr w:type="spellEnd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>.</w:t>
                    </w:r>
                    <w:proofErr w:type="spellStart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en-US"/>
                      </w:rPr>
                      <w:t>ukraine</w:t>
                    </w:r>
                    <w:proofErr w:type="spellEnd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>@</w:t>
                    </w:r>
                    <w:proofErr w:type="spellStart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</w:rPr>
                      <w:t>gleeds</w:t>
                    </w:r>
                    <w:proofErr w:type="spellEnd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  <w:lang w:val="uk-UA"/>
                      </w:rPr>
                      <w:t>.</w:t>
                    </w:r>
                    <w:proofErr w:type="spellStart"/>
                    <w:r w:rsidRPr="00945254">
                      <w:rPr>
                        <w:rFonts w:cstheme="minorHAnsi"/>
                        <w:color w:val="000000"/>
                        <w:sz w:val="16"/>
                        <w:szCs w:val="12"/>
                      </w:rPr>
                      <w:t>ua</w:t>
                    </w:r>
                    <w:proofErr w:type="spellEnd"/>
                  </w:p>
                  <w:p w14:paraId="2B921544" w14:textId="77777777" w:rsidR="00BB4A51" w:rsidRPr="00945254" w:rsidRDefault="00BB4A51" w:rsidP="00945254">
                    <w:pPr>
                      <w:spacing w:after="60"/>
                      <w:jc w:val="right"/>
                      <w:rPr>
                        <w:rFonts w:cstheme="minorHAnsi"/>
                        <w:sz w:val="16"/>
                        <w:szCs w:val="12"/>
                        <w:lang w:val="uk-UA"/>
                      </w:rPr>
                    </w:pPr>
                    <w:proofErr w:type="spellStart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</w:rPr>
                      <w:t>gleeds</w:t>
                    </w:r>
                    <w:proofErr w:type="spellEnd"/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  <w:lang w:val="uk-UA"/>
                      </w:rPr>
                      <w:t>.</w:t>
                    </w:r>
                    <w:r w:rsidRPr="00945254">
                      <w:rPr>
                        <w:rFonts w:cstheme="minorHAnsi"/>
                        <w:b/>
                        <w:bCs/>
                        <w:color w:val="000000"/>
                        <w:sz w:val="16"/>
                        <w:szCs w:val="12"/>
                      </w:rPr>
                      <w:t>com</w:t>
                    </w:r>
                  </w:p>
                  <w:p w14:paraId="1E46991D" w14:textId="77777777" w:rsidR="00BB4A51" w:rsidRPr="006A209B" w:rsidRDefault="00BB4A51" w:rsidP="00E27B87">
                    <w:pPr>
                      <w:spacing w:after="60"/>
                      <w:jc w:val="right"/>
                      <w:rPr>
                        <w:rFonts w:cstheme="minorHAnsi"/>
                        <w:sz w:val="12"/>
                        <w:szCs w:val="12"/>
                        <w:lang w:val="uk-UA"/>
                      </w:rPr>
                    </w:pPr>
                  </w:p>
                  <w:p w14:paraId="156CA4FC" w14:textId="77777777" w:rsidR="00BB4A51" w:rsidRPr="00D778C3" w:rsidRDefault="00BB4A51" w:rsidP="00552E9C">
                    <w:pPr>
                      <w:spacing w:after="60"/>
                      <w:jc w:val="right"/>
                      <w:rPr>
                        <w:rFonts w:cstheme="minorHAnsi"/>
                        <w:sz w:val="16"/>
                        <w:lang w:val="uk-UA"/>
                      </w:rPr>
                    </w:pPr>
                  </w:p>
                  <w:p w14:paraId="04021AE9" w14:textId="77777777" w:rsidR="00BB4A51" w:rsidRPr="00D778C3" w:rsidRDefault="00BB4A51" w:rsidP="00993A98">
                    <w:pPr>
                      <w:spacing w:after="60"/>
                      <w:jc w:val="right"/>
                      <w:rPr>
                        <w:rFonts w:cstheme="minorHAnsi"/>
                        <w:sz w:val="16"/>
                        <w:lang w:val="uk-UA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B4A51">
      <w:rPr>
        <w:noProof/>
        <w:lang w:val="en-US"/>
      </w:rPr>
      <w:drawing>
        <wp:anchor distT="0" distB="0" distL="114300" distR="114300" simplePos="0" relativeHeight="251798528" behindDoc="0" locked="1" layoutInCell="1" allowOverlap="1" wp14:anchorId="0C1E1787" wp14:editId="79795654">
          <wp:simplePos x="0" y="0"/>
          <wp:positionH relativeFrom="page">
            <wp:posOffset>791845</wp:posOffset>
          </wp:positionH>
          <wp:positionV relativeFrom="page">
            <wp:posOffset>457200</wp:posOffset>
          </wp:positionV>
          <wp:extent cx="2446655" cy="327660"/>
          <wp:effectExtent l="19050" t="0" r="0" b="0"/>
          <wp:wrapNone/>
          <wp:docPr id="36" name="Picture 36" descr="F:\Gleeds\Gleeds_Logo_Descriptor_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leeds\Gleeds_Logo_Descriptor_Blac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B8C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7E1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7AC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4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04A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C9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B8F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68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6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DA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84F"/>
    <w:multiLevelType w:val="multilevel"/>
    <w:tmpl w:val="E12C1462"/>
    <w:numStyleLink w:val="Headings"/>
  </w:abstractNum>
  <w:abstractNum w:abstractNumId="11" w15:restartNumberingAfterBreak="0">
    <w:nsid w:val="03574AFF"/>
    <w:multiLevelType w:val="multilevel"/>
    <w:tmpl w:val="208849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ABE51AD"/>
    <w:multiLevelType w:val="hybridMultilevel"/>
    <w:tmpl w:val="0CA6A87E"/>
    <w:lvl w:ilvl="0" w:tplc="C100CAA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Avenir LT Std 35 Light" w:hAnsi="Avenir LT Std 35 Light" w:hint="default"/>
      </w:rPr>
    </w:lvl>
    <w:lvl w:ilvl="1" w:tplc="9550B10A">
      <w:start w:val="1"/>
      <w:numFmt w:val="bullet"/>
      <w:lvlText w:val="&gt;"/>
      <w:lvlJc w:val="left"/>
      <w:pPr>
        <w:ind w:left="2160" w:hanging="360"/>
      </w:pPr>
      <w:rPr>
        <w:rFonts w:ascii="Avenir LT Std 35 Light" w:hAnsi="Avenir LT Std 35 Light" w:hint="default"/>
      </w:rPr>
    </w:lvl>
    <w:lvl w:ilvl="2" w:tplc="57027880">
      <w:start w:val="1"/>
      <w:numFmt w:val="bullet"/>
      <w:lvlText w:val="&gt;"/>
      <w:lvlJc w:val="left"/>
      <w:pPr>
        <w:ind w:left="2880" w:hanging="360"/>
      </w:pPr>
      <w:rPr>
        <w:rFonts w:ascii="Avenir LT Std 35 Light" w:hAnsi="Avenir LT Std 35 Light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3E4364"/>
    <w:multiLevelType w:val="multilevel"/>
    <w:tmpl w:val="F3824E56"/>
    <w:lvl w:ilvl="0">
      <w:start w:val="1"/>
      <w:numFmt w:val="decimal"/>
      <w:pStyle w:val="Number1"/>
      <w:lvlText w:val="%1.0"/>
      <w:lvlJc w:val="left"/>
      <w:pPr>
        <w:ind w:left="567" w:hanging="567"/>
      </w:pPr>
      <w:rPr>
        <w:rFonts w:hint="default"/>
        <w:b/>
        <w:i w:val="0"/>
        <w:color w:val="auto"/>
        <w:sz w:val="20"/>
      </w:rPr>
    </w:lvl>
    <w:lvl w:ilvl="1">
      <w:start w:val="1"/>
      <w:numFmt w:val="decimal"/>
      <w:pStyle w:val="Number2"/>
      <w:lvlText w:val="%1.%2"/>
      <w:lvlJc w:val="left"/>
      <w:pPr>
        <w:ind w:left="1134" w:hanging="567"/>
      </w:pPr>
      <w:rPr>
        <w:rFonts w:hint="default"/>
        <w:sz w:val="20"/>
      </w:rPr>
    </w:lvl>
    <w:lvl w:ilvl="2">
      <w:start w:val="1"/>
      <w:numFmt w:val="decimal"/>
      <w:pStyle w:val="Number3"/>
      <w:lvlText w:val="%1.%2.%3"/>
      <w:lvlJc w:val="left"/>
      <w:pPr>
        <w:ind w:left="1701" w:hanging="567"/>
      </w:pPr>
      <w:rPr>
        <w:rFonts w:hint="default"/>
        <w:color w:val="auto"/>
        <w:sz w:val="20"/>
      </w:rPr>
    </w:lvl>
    <w:lvl w:ilvl="3">
      <w:start w:val="1"/>
      <w:numFmt w:val="decimal"/>
      <w:pStyle w:val="Number4"/>
      <w:lvlText w:val="%1.%2.%3.%4"/>
      <w:lvlJc w:val="left"/>
      <w:pPr>
        <w:ind w:left="2835" w:hanging="1134"/>
      </w:pPr>
      <w:rPr>
        <w:rFonts w:hint="default"/>
        <w:color w:val="auto"/>
        <w:sz w:val="20"/>
      </w:rPr>
    </w:lvl>
    <w:lvl w:ilvl="4">
      <w:start w:val="1"/>
      <w:numFmt w:val="decimal"/>
      <w:pStyle w:val="Number5"/>
      <w:lvlText w:val="%1.%2.%3.%4.%5"/>
      <w:lvlJc w:val="left"/>
      <w:pPr>
        <w:ind w:left="2835" w:firstLine="0"/>
      </w:pPr>
      <w:rPr>
        <w:rFonts w:hint="default"/>
        <w:sz w:val="20"/>
      </w:rPr>
    </w:lvl>
    <w:lvl w:ilvl="5">
      <w:start w:val="1"/>
      <w:numFmt w:val="decimal"/>
      <w:pStyle w:val="Number6"/>
      <w:lvlText w:val="%1.%2.%3.%4.%5.%6"/>
      <w:lvlJc w:val="left"/>
      <w:pPr>
        <w:ind w:left="3402" w:hanging="567"/>
      </w:pPr>
      <w:rPr>
        <w:rFonts w:hint="default"/>
        <w:sz w:val="20"/>
      </w:rPr>
    </w:lvl>
    <w:lvl w:ilvl="6">
      <w:start w:val="1"/>
      <w:numFmt w:val="decimal"/>
      <w:pStyle w:val="Number7"/>
      <w:lvlText w:val="%1.%2.%3.%4.%5.%6.%7"/>
      <w:lvlJc w:val="left"/>
      <w:pPr>
        <w:ind w:left="3402" w:hanging="567"/>
      </w:pPr>
      <w:rPr>
        <w:rFonts w:hint="default"/>
        <w:color w:val="auto"/>
        <w:sz w:val="20"/>
      </w:rPr>
    </w:lvl>
    <w:lvl w:ilvl="7">
      <w:start w:val="1"/>
      <w:numFmt w:val="decimal"/>
      <w:pStyle w:val="Number8"/>
      <w:lvlText w:val="%1.%2.%3.%4.%5.%6.%7.%8"/>
      <w:lvlJc w:val="left"/>
      <w:pPr>
        <w:ind w:left="3402" w:hanging="567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402" w:hanging="567"/>
      </w:pPr>
      <w:rPr>
        <w:rFonts w:hint="default"/>
        <w:color w:val="auto"/>
        <w:sz w:val="20"/>
      </w:rPr>
    </w:lvl>
  </w:abstractNum>
  <w:abstractNum w:abstractNumId="14" w15:restartNumberingAfterBreak="0">
    <w:nsid w:val="15B73FF0"/>
    <w:multiLevelType w:val="multilevel"/>
    <w:tmpl w:val="9E8036AE"/>
    <w:lvl w:ilvl="0">
      <w:start w:val="1"/>
      <w:numFmt w:val="bullet"/>
      <w:pStyle w:val="Bullet1"/>
      <w:lvlText w:val="●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color w:val="333333" w:themeColor="accent2"/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 w:themeColor="background1"/>
      </w:rPr>
    </w:lvl>
    <w:lvl w:ilvl="2">
      <w:start w:val="1"/>
      <w:numFmt w:val="bullet"/>
      <w:pStyle w:val="Bullet3"/>
      <w:lvlText w:val="●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color w:val="333333" w:themeColor="accent2"/>
      </w:rPr>
    </w:lvl>
    <w:lvl w:ilvl="3">
      <w:start w:val="1"/>
      <w:numFmt w:val="bullet"/>
      <w:pStyle w:val="Bullet4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00" w:themeColor="background1"/>
      </w:rPr>
    </w:lvl>
    <w:lvl w:ilvl="4">
      <w:start w:val="1"/>
      <w:numFmt w:val="bullet"/>
      <w:pStyle w:val="Bullet5"/>
      <w:lvlText w:val="●"/>
      <w:lvlJc w:val="left"/>
      <w:pPr>
        <w:tabs>
          <w:tab w:val="num" w:pos="2835"/>
        </w:tabs>
        <w:ind w:left="2835" w:hanging="567"/>
      </w:pPr>
      <w:rPr>
        <w:rFonts w:ascii="Calibri" w:hAnsi="Calibri" w:hint="default"/>
        <w:color w:val="333333" w:themeColor="accent2"/>
      </w:rPr>
    </w:lvl>
    <w:lvl w:ilvl="5">
      <w:start w:val="1"/>
      <w:numFmt w:val="bullet"/>
      <w:pStyle w:val="Bullet6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FFFFFF" w:themeColor="text1"/>
      </w:rPr>
    </w:lvl>
    <w:lvl w:ilvl="6">
      <w:start w:val="1"/>
      <w:numFmt w:val="bullet"/>
      <w:pStyle w:val="Bullet7"/>
      <w:lvlText w:val="●"/>
      <w:lvlJc w:val="left"/>
      <w:pPr>
        <w:tabs>
          <w:tab w:val="num" w:pos="3969"/>
        </w:tabs>
        <w:ind w:left="3969" w:hanging="567"/>
      </w:pPr>
      <w:rPr>
        <w:rFonts w:ascii="Calibri" w:hAnsi="Calibri" w:hint="default"/>
        <w:color w:val="333333" w:themeColor="accent2"/>
      </w:rPr>
    </w:lvl>
    <w:lvl w:ilvl="7">
      <w:start w:val="1"/>
      <w:numFmt w:val="bullet"/>
      <w:pStyle w:val="Bullet8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FFFFFF" w:themeColor="text1"/>
      </w:rPr>
    </w:lvl>
    <w:lvl w:ilvl="8">
      <w:start w:val="1"/>
      <w:numFmt w:val="bullet"/>
      <w:lvlText w:val="●"/>
      <w:lvlJc w:val="left"/>
      <w:pPr>
        <w:tabs>
          <w:tab w:val="num" w:pos="5103"/>
        </w:tabs>
        <w:ind w:left="5103" w:hanging="567"/>
      </w:pPr>
      <w:rPr>
        <w:rFonts w:ascii="Calibri" w:hAnsi="Calibri" w:hint="default"/>
        <w:color w:val="333333" w:themeColor="accent2"/>
      </w:rPr>
    </w:lvl>
  </w:abstractNum>
  <w:abstractNum w:abstractNumId="15" w15:restartNumberingAfterBreak="0">
    <w:nsid w:val="19C1285D"/>
    <w:multiLevelType w:val="multilevel"/>
    <w:tmpl w:val="2BC69CFA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C36676C"/>
    <w:multiLevelType w:val="multilevel"/>
    <w:tmpl w:val="E12C1462"/>
    <w:numStyleLink w:val="Headings"/>
  </w:abstractNum>
  <w:abstractNum w:abstractNumId="17" w15:restartNumberingAfterBreak="0">
    <w:nsid w:val="1E6F341B"/>
    <w:multiLevelType w:val="multilevel"/>
    <w:tmpl w:val="E12C1462"/>
    <w:styleLink w:val="Headings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1FD55715"/>
    <w:multiLevelType w:val="multilevel"/>
    <w:tmpl w:val="D0840070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FFE39A" w:themeColor="accent3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Calibri" w:hAnsi="Calibri" w:hint="default"/>
        <w:color w:val="FFE39A" w:themeColor="accent3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  <w:color w:val="FFE39A" w:themeColor="accent3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hAnsi="Calibri" w:hint="default"/>
        <w:color w:val="FFE39A" w:themeColor="accent3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alibri" w:hAnsi="Calibri" w:hint="default"/>
        <w:color w:val="FFE39A" w:themeColor="accent3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Calibri" w:hAnsi="Calibri" w:hint="default"/>
        <w:color w:val="FFE39A" w:themeColor="accent3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hAnsi="Calibri" w:hint="default"/>
        <w:color w:val="FFE39A" w:themeColor="accent3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alibri" w:hAnsi="Calibri" w:hint="default"/>
        <w:color w:val="FFE39A" w:themeColor="accent3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Calibri" w:hAnsi="Calibri" w:hint="default"/>
        <w:color w:val="FFE39A" w:themeColor="accent3"/>
      </w:rPr>
    </w:lvl>
  </w:abstractNum>
  <w:abstractNum w:abstractNumId="19" w15:restartNumberingAfterBreak="0">
    <w:nsid w:val="2E606586"/>
    <w:multiLevelType w:val="multilevel"/>
    <w:tmpl w:val="E12C1462"/>
    <w:numStyleLink w:val="Headings"/>
  </w:abstractNum>
  <w:abstractNum w:abstractNumId="20" w15:restartNumberingAfterBreak="0">
    <w:nsid w:val="336B3BA8"/>
    <w:multiLevelType w:val="multilevel"/>
    <w:tmpl w:val="E12C1462"/>
    <w:numStyleLink w:val="Headings"/>
  </w:abstractNum>
  <w:abstractNum w:abstractNumId="21" w15:restartNumberingAfterBreak="0">
    <w:nsid w:val="57482547"/>
    <w:multiLevelType w:val="multilevel"/>
    <w:tmpl w:val="E12C1462"/>
    <w:numStyleLink w:val="Headings"/>
  </w:abstractNum>
  <w:abstractNum w:abstractNumId="22" w15:restartNumberingAfterBreak="0">
    <w:nsid w:val="68F257E4"/>
    <w:multiLevelType w:val="multilevel"/>
    <w:tmpl w:val="702A5EB8"/>
    <w:lvl w:ilvl="0">
      <w:start w:val="1"/>
      <w:numFmt w:val="lowerLetter"/>
      <w:pStyle w:val="Alpha1"/>
      <w:lvlText w:val="%1."/>
      <w:lvlJc w:val="left"/>
      <w:pPr>
        <w:ind w:left="1701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  <w:lvlOverride w:ilvl="0">
      <w:lvl w:ilvl="0">
        <w:start w:val="1"/>
        <w:numFmt w:val="decimal"/>
        <w:lvlText w:val="%1.0"/>
        <w:lvlJc w:val="left"/>
        <w:pPr>
          <w:ind w:left="3967" w:hanging="567"/>
        </w:pPr>
        <w:rPr>
          <w:rFonts w:hint="default"/>
          <w:sz w:val="24"/>
        </w:rPr>
      </w:lvl>
    </w:lvlOverride>
  </w:num>
  <w:num w:numId="12">
    <w:abstractNumId w:val="21"/>
  </w:num>
  <w:num w:numId="13">
    <w:abstractNumId w:val="16"/>
  </w:num>
  <w:num w:numId="14">
    <w:abstractNumId w:val="10"/>
  </w:num>
  <w:num w:numId="15">
    <w:abstractNumId w:val="19"/>
    <w:lvlOverride w:ilvl="0">
      <w:lvl w:ilvl="0">
        <w:start w:val="1"/>
        <w:numFmt w:val="decimal"/>
        <w:lvlText w:val="%1.0"/>
        <w:lvlJc w:val="left"/>
        <w:pPr>
          <w:ind w:left="567" w:hanging="567"/>
        </w:pPr>
        <w:rPr>
          <w:rFonts w:hint="default"/>
        </w:rPr>
      </w:lvl>
    </w:lvlOverride>
  </w:num>
  <w:num w:numId="16">
    <w:abstractNumId w:val="20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14"/>
  </w:num>
  <w:num w:numId="23">
    <w:abstractNumId w:val="13"/>
  </w:num>
  <w:num w:numId="24">
    <w:abstractNumId w:val="13"/>
  </w:num>
  <w:num w:numId="25">
    <w:abstractNumId w:val="15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7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ize" w:val="Agenda"/>
    <w:docVar w:name="templateID" w:val="Letter"/>
  </w:docVars>
  <w:rsids>
    <w:rsidRoot w:val="00583B70"/>
    <w:rsid w:val="00004D17"/>
    <w:rsid w:val="00011A58"/>
    <w:rsid w:val="0001248D"/>
    <w:rsid w:val="00013331"/>
    <w:rsid w:val="00016123"/>
    <w:rsid w:val="0001717C"/>
    <w:rsid w:val="00020E65"/>
    <w:rsid w:val="00024228"/>
    <w:rsid w:val="000246BF"/>
    <w:rsid w:val="00026DEA"/>
    <w:rsid w:val="00030B90"/>
    <w:rsid w:val="00032BF9"/>
    <w:rsid w:val="00035C59"/>
    <w:rsid w:val="000428E7"/>
    <w:rsid w:val="00043777"/>
    <w:rsid w:val="0004574D"/>
    <w:rsid w:val="00047777"/>
    <w:rsid w:val="00052651"/>
    <w:rsid w:val="000526FF"/>
    <w:rsid w:val="0005432D"/>
    <w:rsid w:val="00055C95"/>
    <w:rsid w:val="00061337"/>
    <w:rsid w:val="000634D4"/>
    <w:rsid w:val="00064EB4"/>
    <w:rsid w:val="00070A9A"/>
    <w:rsid w:val="0007230B"/>
    <w:rsid w:val="00074443"/>
    <w:rsid w:val="00090A78"/>
    <w:rsid w:val="00091791"/>
    <w:rsid w:val="00091BEA"/>
    <w:rsid w:val="00092AE1"/>
    <w:rsid w:val="00097389"/>
    <w:rsid w:val="000A189B"/>
    <w:rsid w:val="000A2551"/>
    <w:rsid w:val="000A49A9"/>
    <w:rsid w:val="000A5F00"/>
    <w:rsid w:val="000B0380"/>
    <w:rsid w:val="000B32B0"/>
    <w:rsid w:val="000B4E8F"/>
    <w:rsid w:val="000B5BBE"/>
    <w:rsid w:val="000B6DED"/>
    <w:rsid w:val="000B7FF4"/>
    <w:rsid w:val="000C0119"/>
    <w:rsid w:val="000C1105"/>
    <w:rsid w:val="000C483F"/>
    <w:rsid w:val="000C7E7C"/>
    <w:rsid w:val="000D19DC"/>
    <w:rsid w:val="000D343C"/>
    <w:rsid w:val="000D37EE"/>
    <w:rsid w:val="000D4CBC"/>
    <w:rsid w:val="000E28ED"/>
    <w:rsid w:val="000E4825"/>
    <w:rsid w:val="000E5774"/>
    <w:rsid w:val="000E6321"/>
    <w:rsid w:val="000F53DA"/>
    <w:rsid w:val="000F7E12"/>
    <w:rsid w:val="00107D0F"/>
    <w:rsid w:val="00111035"/>
    <w:rsid w:val="001144F0"/>
    <w:rsid w:val="00116D57"/>
    <w:rsid w:val="00127466"/>
    <w:rsid w:val="001276C3"/>
    <w:rsid w:val="00131D51"/>
    <w:rsid w:val="001349AC"/>
    <w:rsid w:val="0013549C"/>
    <w:rsid w:val="0014107A"/>
    <w:rsid w:val="0015034E"/>
    <w:rsid w:val="001504B4"/>
    <w:rsid w:val="00153A81"/>
    <w:rsid w:val="001609D5"/>
    <w:rsid w:val="00166A87"/>
    <w:rsid w:val="0016735A"/>
    <w:rsid w:val="00167DB2"/>
    <w:rsid w:val="00172449"/>
    <w:rsid w:val="0017368E"/>
    <w:rsid w:val="00176F88"/>
    <w:rsid w:val="0017757B"/>
    <w:rsid w:val="001805B6"/>
    <w:rsid w:val="00182382"/>
    <w:rsid w:val="00182C1A"/>
    <w:rsid w:val="00185FDD"/>
    <w:rsid w:val="0018614E"/>
    <w:rsid w:val="00187011"/>
    <w:rsid w:val="00193A5A"/>
    <w:rsid w:val="0019447E"/>
    <w:rsid w:val="0019457E"/>
    <w:rsid w:val="0019479A"/>
    <w:rsid w:val="001963F2"/>
    <w:rsid w:val="001A687E"/>
    <w:rsid w:val="001A7573"/>
    <w:rsid w:val="001B2314"/>
    <w:rsid w:val="001B291B"/>
    <w:rsid w:val="001B760B"/>
    <w:rsid w:val="001C03CB"/>
    <w:rsid w:val="001C10F9"/>
    <w:rsid w:val="001C4006"/>
    <w:rsid w:val="001D17F1"/>
    <w:rsid w:val="001E2EEF"/>
    <w:rsid w:val="001E487A"/>
    <w:rsid w:val="001E4BA1"/>
    <w:rsid w:val="001E5F4E"/>
    <w:rsid w:val="001F1BBB"/>
    <w:rsid w:val="001F3089"/>
    <w:rsid w:val="001F6E48"/>
    <w:rsid w:val="00203338"/>
    <w:rsid w:val="00210615"/>
    <w:rsid w:val="00217EB4"/>
    <w:rsid w:val="0022008E"/>
    <w:rsid w:val="002212CC"/>
    <w:rsid w:val="00223CF8"/>
    <w:rsid w:val="00230BD8"/>
    <w:rsid w:val="002317F3"/>
    <w:rsid w:val="00233DA3"/>
    <w:rsid w:val="00233E46"/>
    <w:rsid w:val="002356AC"/>
    <w:rsid w:val="00237FDB"/>
    <w:rsid w:val="00247F5E"/>
    <w:rsid w:val="00251311"/>
    <w:rsid w:val="002532D7"/>
    <w:rsid w:val="0025393C"/>
    <w:rsid w:val="00253F46"/>
    <w:rsid w:val="0025445B"/>
    <w:rsid w:val="002655E3"/>
    <w:rsid w:val="00266757"/>
    <w:rsid w:val="00267F8D"/>
    <w:rsid w:val="00270BD2"/>
    <w:rsid w:val="00270E8B"/>
    <w:rsid w:val="00271221"/>
    <w:rsid w:val="00272810"/>
    <w:rsid w:val="00273485"/>
    <w:rsid w:val="00275155"/>
    <w:rsid w:val="00280D4C"/>
    <w:rsid w:val="00282A83"/>
    <w:rsid w:val="00283815"/>
    <w:rsid w:val="00284914"/>
    <w:rsid w:val="00284916"/>
    <w:rsid w:val="002901AD"/>
    <w:rsid w:val="00295216"/>
    <w:rsid w:val="002A190C"/>
    <w:rsid w:val="002A1C11"/>
    <w:rsid w:val="002A32F8"/>
    <w:rsid w:val="002A48CB"/>
    <w:rsid w:val="002A6372"/>
    <w:rsid w:val="002A7756"/>
    <w:rsid w:val="002B33AB"/>
    <w:rsid w:val="002B4584"/>
    <w:rsid w:val="002B608E"/>
    <w:rsid w:val="002C0B23"/>
    <w:rsid w:val="002C2054"/>
    <w:rsid w:val="002C6687"/>
    <w:rsid w:val="002D1383"/>
    <w:rsid w:val="002D63C2"/>
    <w:rsid w:val="002D72A8"/>
    <w:rsid w:val="002E4468"/>
    <w:rsid w:val="002E5DA0"/>
    <w:rsid w:val="002E64EC"/>
    <w:rsid w:val="002E6811"/>
    <w:rsid w:val="002E736C"/>
    <w:rsid w:val="002F1773"/>
    <w:rsid w:val="002F4A7F"/>
    <w:rsid w:val="002F508F"/>
    <w:rsid w:val="002F50A0"/>
    <w:rsid w:val="002F66BA"/>
    <w:rsid w:val="002F6A2E"/>
    <w:rsid w:val="003033CD"/>
    <w:rsid w:val="00304D00"/>
    <w:rsid w:val="003053D6"/>
    <w:rsid w:val="00305666"/>
    <w:rsid w:val="00305A9D"/>
    <w:rsid w:val="00306013"/>
    <w:rsid w:val="00306CAD"/>
    <w:rsid w:val="003072B3"/>
    <w:rsid w:val="00307E06"/>
    <w:rsid w:val="00307F8D"/>
    <w:rsid w:val="00310468"/>
    <w:rsid w:val="003156A8"/>
    <w:rsid w:val="00316083"/>
    <w:rsid w:val="00317713"/>
    <w:rsid w:val="00320BCB"/>
    <w:rsid w:val="00321156"/>
    <w:rsid w:val="00321D6A"/>
    <w:rsid w:val="0032373D"/>
    <w:rsid w:val="003245D5"/>
    <w:rsid w:val="00337945"/>
    <w:rsid w:val="00341005"/>
    <w:rsid w:val="0034288E"/>
    <w:rsid w:val="003449B0"/>
    <w:rsid w:val="00345B51"/>
    <w:rsid w:val="00347F55"/>
    <w:rsid w:val="00350513"/>
    <w:rsid w:val="0035124B"/>
    <w:rsid w:val="00355A49"/>
    <w:rsid w:val="003578F5"/>
    <w:rsid w:val="00360957"/>
    <w:rsid w:val="00367A86"/>
    <w:rsid w:val="00370497"/>
    <w:rsid w:val="00372192"/>
    <w:rsid w:val="003741CF"/>
    <w:rsid w:val="003744D6"/>
    <w:rsid w:val="00374DEB"/>
    <w:rsid w:val="00382C0D"/>
    <w:rsid w:val="00384467"/>
    <w:rsid w:val="00385AD8"/>
    <w:rsid w:val="003908F0"/>
    <w:rsid w:val="0039118B"/>
    <w:rsid w:val="00397BAB"/>
    <w:rsid w:val="003A20F9"/>
    <w:rsid w:val="003A388F"/>
    <w:rsid w:val="003A4F88"/>
    <w:rsid w:val="003A5AB5"/>
    <w:rsid w:val="003B4B8D"/>
    <w:rsid w:val="003C0D1D"/>
    <w:rsid w:val="003C3BD4"/>
    <w:rsid w:val="003C4B78"/>
    <w:rsid w:val="003C5566"/>
    <w:rsid w:val="003D1872"/>
    <w:rsid w:val="003D1DAA"/>
    <w:rsid w:val="003D2453"/>
    <w:rsid w:val="003D4294"/>
    <w:rsid w:val="003E23CE"/>
    <w:rsid w:val="003E2447"/>
    <w:rsid w:val="003E594A"/>
    <w:rsid w:val="003E73CC"/>
    <w:rsid w:val="003F2598"/>
    <w:rsid w:val="003F591C"/>
    <w:rsid w:val="00410753"/>
    <w:rsid w:val="0041247B"/>
    <w:rsid w:val="0041463B"/>
    <w:rsid w:val="00422C29"/>
    <w:rsid w:val="00425709"/>
    <w:rsid w:val="004258B6"/>
    <w:rsid w:val="0043031D"/>
    <w:rsid w:val="00430CEF"/>
    <w:rsid w:val="004365D1"/>
    <w:rsid w:val="00436906"/>
    <w:rsid w:val="0044196C"/>
    <w:rsid w:val="00442618"/>
    <w:rsid w:val="00443241"/>
    <w:rsid w:val="00443E14"/>
    <w:rsid w:val="004443D1"/>
    <w:rsid w:val="00445552"/>
    <w:rsid w:val="00445D08"/>
    <w:rsid w:val="004462F4"/>
    <w:rsid w:val="00451658"/>
    <w:rsid w:val="00455951"/>
    <w:rsid w:val="0046139F"/>
    <w:rsid w:val="00472766"/>
    <w:rsid w:val="004732BB"/>
    <w:rsid w:val="00473769"/>
    <w:rsid w:val="0047433D"/>
    <w:rsid w:val="00474608"/>
    <w:rsid w:val="00474840"/>
    <w:rsid w:val="00476E0E"/>
    <w:rsid w:val="00477B35"/>
    <w:rsid w:val="00480FA6"/>
    <w:rsid w:val="00481F61"/>
    <w:rsid w:val="00485994"/>
    <w:rsid w:val="00486243"/>
    <w:rsid w:val="004924EF"/>
    <w:rsid w:val="00492D12"/>
    <w:rsid w:val="00496DA1"/>
    <w:rsid w:val="004A0728"/>
    <w:rsid w:val="004B20DD"/>
    <w:rsid w:val="004B70F9"/>
    <w:rsid w:val="004C31CE"/>
    <w:rsid w:val="004C59F0"/>
    <w:rsid w:val="004C66C2"/>
    <w:rsid w:val="004D0C2B"/>
    <w:rsid w:val="004D1A3C"/>
    <w:rsid w:val="004D1C55"/>
    <w:rsid w:val="004D34C4"/>
    <w:rsid w:val="004D7497"/>
    <w:rsid w:val="004E0356"/>
    <w:rsid w:val="004E0D6B"/>
    <w:rsid w:val="004E41A2"/>
    <w:rsid w:val="004F1B69"/>
    <w:rsid w:val="004F64EE"/>
    <w:rsid w:val="00513B51"/>
    <w:rsid w:val="0052301F"/>
    <w:rsid w:val="00524B63"/>
    <w:rsid w:val="00526676"/>
    <w:rsid w:val="00526713"/>
    <w:rsid w:val="00527E46"/>
    <w:rsid w:val="0053573C"/>
    <w:rsid w:val="00535CFD"/>
    <w:rsid w:val="00541CF9"/>
    <w:rsid w:val="00541F1A"/>
    <w:rsid w:val="00544BD1"/>
    <w:rsid w:val="0054608A"/>
    <w:rsid w:val="00550E6F"/>
    <w:rsid w:val="00551258"/>
    <w:rsid w:val="00552E9C"/>
    <w:rsid w:val="005575E9"/>
    <w:rsid w:val="00560B0C"/>
    <w:rsid w:val="00561D90"/>
    <w:rsid w:val="00565029"/>
    <w:rsid w:val="0056651A"/>
    <w:rsid w:val="00572713"/>
    <w:rsid w:val="00572DAF"/>
    <w:rsid w:val="00573899"/>
    <w:rsid w:val="00573DFA"/>
    <w:rsid w:val="00574802"/>
    <w:rsid w:val="005753D3"/>
    <w:rsid w:val="005753DE"/>
    <w:rsid w:val="0057772E"/>
    <w:rsid w:val="00583B70"/>
    <w:rsid w:val="00583F8E"/>
    <w:rsid w:val="005840E4"/>
    <w:rsid w:val="00586908"/>
    <w:rsid w:val="005902B8"/>
    <w:rsid w:val="005909E3"/>
    <w:rsid w:val="00591862"/>
    <w:rsid w:val="00595277"/>
    <w:rsid w:val="00595B35"/>
    <w:rsid w:val="005975FE"/>
    <w:rsid w:val="005976E2"/>
    <w:rsid w:val="005A1BFC"/>
    <w:rsid w:val="005A5BA2"/>
    <w:rsid w:val="005B2B56"/>
    <w:rsid w:val="005B3201"/>
    <w:rsid w:val="005B445B"/>
    <w:rsid w:val="005B5C74"/>
    <w:rsid w:val="005C2A9A"/>
    <w:rsid w:val="005C52AE"/>
    <w:rsid w:val="005D36B5"/>
    <w:rsid w:val="005D3B9E"/>
    <w:rsid w:val="005D3D83"/>
    <w:rsid w:val="005D66D2"/>
    <w:rsid w:val="005E07E5"/>
    <w:rsid w:val="005E59A0"/>
    <w:rsid w:val="005E691A"/>
    <w:rsid w:val="005F00DE"/>
    <w:rsid w:val="005F14DC"/>
    <w:rsid w:val="005F36CF"/>
    <w:rsid w:val="005F47FC"/>
    <w:rsid w:val="0060031F"/>
    <w:rsid w:val="006034A3"/>
    <w:rsid w:val="00603741"/>
    <w:rsid w:val="0060570E"/>
    <w:rsid w:val="006115C1"/>
    <w:rsid w:val="00613DF3"/>
    <w:rsid w:val="00613F7E"/>
    <w:rsid w:val="00616255"/>
    <w:rsid w:val="00616FE4"/>
    <w:rsid w:val="00617CDC"/>
    <w:rsid w:val="006237C4"/>
    <w:rsid w:val="006243A5"/>
    <w:rsid w:val="00627F9A"/>
    <w:rsid w:val="00640983"/>
    <w:rsid w:val="00650D95"/>
    <w:rsid w:val="00652C4C"/>
    <w:rsid w:val="006547FC"/>
    <w:rsid w:val="0065516D"/>
    <w:rsid w:val="00656010"/>
    <w:rsid w:val="006574FA"/>
    <w:rsid w:val="0066376C"/>
    <w:rsid w:val="006639DB"/>
    <w:rsid w:val="006668F3"/>
    <w:rsid w:val="00670954"/>
    <w:rsid w:val="0067233C"/>
    <w:rsid w:val="0067454A"/>
    <w:rsid w:val="00674B7F"/>
    <w:rsid w:val="00676F4A"/>
    <w:rsid w:val="006804AC"/>
    <w:rsid w:val="0068270F"/>
    <w:rsid w:val="00683368"/>
    <w:rsid w:val="00685580"/>
    <w:rsid w:val="00686756"/>
    <w:rsid w:val="00687560"/>
    <w:rsid w:val="00691725"/>
    <w:rsid w:val="00692AF5"/>
    <w:rsid w:val="006A11FE"/>
    <w:rsid w:val="006A136F"/>
    <w:rsid w:val="006A209B"/>
    <w:rsid w:val="006A3760"/>
    <w:rsid w:val="006B59EB"/>
    <w:rsid w:val="006B5D5A"/>
    <w:rsid w:val="006C368C"/>
    <w:rsid w:val="006C6132"/>
    <w:rsid w:val="006D1F6D"/>
    <w:rsid w:val="006D2ED3"/>
    <w:rsid w:val="006D68BC"/>
    <w:rsid w:val="006E07FC"/>
    <w:rsid w:val="006E32FE"/>
    <w:rsid w:val="006E5299"/>
    <w:rsid w:val="006F0737"/>
    <w:rsid w:val="006F0F72"/>
    <w:rsid w:val="006F3311"/>
    <w:rsid w:val="006F5DCC"/>
    <w:rsid w:val="00700233"/>
    <w:rsid w:val="00706265"/>
    <w:rsid w:val="00714440"/>
    <w:rsid w:val="007153D7"/>
    <w:rsid w:val="00716A47"/>
    <w:rsid w:val="00720087"/>
    <w:rsid w:val="00721D75"/>
    <w:rsid w:val="00724315"/>
    <w:rsid w:val="00724C10"/>
    <w:rsid w:val="00725A9B"/>
    <w:rsid w:val="00725D7C"/>
    <w:rsid w:val="00726554"/>
    <w:rsid w:val="00727DC0"/>
    <w:rsid w:val="00733A0D"/>
    <w:rsid w:val="00735B97"/>
    <w:rsid w:val="0073788F"/>
    <w:rsid w:val="00740B2A"/>
    <w:rsid w:val="007414B7"/>
    <w:rsid w:val="007457FE"/>
    <w:rsid w:val="00746E92"/>
    <w:rsid w:val="0075466B"/>
    <w:rsid w:val="00755991"/>
    <w:rsid w:val="007569D0"/>
    <w:rsid w:val="00756A8C"/>
    <w:rsid w:val="00756C9F"/>
    <w:rsid w:val="00767BD4"/>
    <w:rsid w:val="007718AA"/>
    <w:rsid w:val="0077258A"/>
    <w:rsid w:val="00773B05"/>
    <w:rsid w:val="007743EF"/>
    <w:rsid w:val="00774E98"/>
    <w:rsid w:val="00777A2A"/>
    <w:rsid w:val="007814ED"/>
    <w:rsid w:val="00781619"/>
    <w:rsid w:val="007839DD"/>
    <w:rsid w:val="00785359"/>
    <w:rsid w:val="00785ECE"/>
    <w:rsid w:val="00787E54"/>
    <w:rsid w:val="00792DC4"/>
    <w:rsid w:val="00793189"/>
    <w:rsid w:val="007A0CD0"/>
    <w:rsid w:val="007A41CA"/>
    <w:rsid w:val="007A5914"/>
    <w:rsid w:val="007B3BCB"/>
    <w:rsid w:val="007B5C6E"/>
    <w:rsid w:val="007C02A5"/>
    <w:rsid w:val="007C3DDA"/>
    <w:rsid w:val="007C4E93"/>
    <w:rsid w:val="007D019B"/>
    <w:rsid w:val="007D01C3"/>
    <w:rsid w:val="007D0BAC"/>
    <w:rsid w:val="007D1725"/>
    <w:rsid w:val="007D197A"/>
    <w:rsid w:val="007D543E"/>
    <w:rsid w:val="007E2EA8"/>
    <w:rsid w:val="007E4AD9"/>
    <w:rsid w:val="007E625C"/>
    <w:rsid w:val="007F0097"/>
    <w:rsid w:val="007F64D1"/>
    <w:rsid w:val="0080162A"/>
    <w:rsid w:val="00803438"/>
    <w:rsid w:val="0080466C"/>
    <w:rsid w:val="00804AF8"/>
    <w:rsid w:val="00804F14"/>
    <w:rsid w:val="00806572"/>
    <w:rsid w:val="008135F0"/>
    <w:rsid w:val="0081581B"/>
    <w:rsid w:val="008158A6"/>
    <w:rsid w:val="0081649B"/>
    <w:rsid w:val="008165F1"/>
    <w:rsid w:val="008232EE"/>
    <w:rsid w:val="00824942"/>
    <w:rsid w:val="00824D21"/>
    <w:rsid w:val="008310E7"/>
    <w:rsid w:val="00836AA9"/>
    <w:rsid w:val="008374EA"/>
    <w:rsid w:val="0084390C"/>
    <w:rsid w:val="00847114"/>
    <w:rsid w:val="00854008"/>
    <w:rsid w:val="00860511"/>
    <w:rsid w:val="0086063F"/>
    <w:rsid w:val="00863430"/>
    <w:rsid w:val="00865295"/>
    <w:rsid w:val="0088290C"/>
    <w:rsid w:val="00883771"/>
    <w:rsid w:val="008861FE"/>
    <w:rsid w:val="00893500"/>
    <w:rsid w:val="008978D2"/>
    <w:rsid w:val="008A1AA6"/>
    <w:rsid w:val="008A2B4D"/>
    <w:rsid w:val="008A6FA2"/>
    <w:rsid w:val="008C0F64"/>
    <w:rsid w:val="008C1539"/>
    <w:rsid w:val="008C3B44"/>
    <w:rsid w:val="008C41AC"/>
    <w:rsid w:val="008C5C70"/>
    <w:rsid w:val="008C6718"/>
    <w:rsid w:val="008C7C7A"/>
    <w:rsid w:val="008D43AF"/>
    <w:rsid w:val="008D49A7"/>
    <w:rsid w:val="008D560A"/>
    <w:rsid w:val="008D5E76"/>
    <w:rsid w:val="008E5FC7"/>
    <w:rsid w:val="008F17D0"/>
    <w:rsid w:val="008F2F2B"/>
    <w:rsid w:val="008F6171"/>
    <w:rsid w:val="008F6635"/>
    <w:rsid w:val="00900A52"/>
    <w:rsid w:val="00900E9C"/>
    <w:rsid w:val="0090349A"/>
    <w:rsid w:val="00904D0B"/>
    <w:rsid w:val="00904D81"/>
    <w:rsid w:val="00905C9A"/>
    <w:rsid w:val="00907A43"/>
    <w:rsid w:val="009123FF"/>
    <w:rsid w:val="00914DE1"/>
    <w:rsid w:val="00916340"/>
    <w:rsid w:val="00926674"/>
    <w:rsid w:val="00926DF3"/>
    <w:rsid w:val="00930F62"/>
    <w:rsid w:val="0093247B"/>
    <w:rsid w:val="00942652"/>
    <w:rsid w:val="00943F1A"/>
    <w:rsid w:val="00944D2F"/>
    <w:rsid w:val="00944D6B"/>
    <w:rsid w:val="00945254"/>
    <w:rsid w:val="00947DEE"/>
    <w:rsid w:val="00953654"/>
    <w:rsid w:val="00960E2A"/>
    <w:rsid w:val="00964054"/>
    <w:rsid w:val="00964904"/>
    <w:rsid w:val="00973502"/>
    <w:rsid w:val="00973DE2"/>
    <w:rsid w:val="00974CA1"/>
    <w:rsid w:val="00974E23"/>
    <w:rsid w:val="00975FB5"/>
    <w:rsid w:val="00976794"/>
    <w:rsid w:val="009778A1"/>
    <w:rsid w:val="00990FAC"/>
    <w:rsid w:val="00993A98"/>
    <w:rsid w:val="0099615C"/>
    <w:rsid w:val="009A16AE"/>
    <w:rsid w:val="009A3B8D"/>
    <w:rsid w:val="009A3D5A"/>
    <w:rsid w:val="009A4B9A"/>
    <w:rsid w:val="009A60CF"/>
    <w:rsid w:val="009B082E"/>
    <w:rsid w:val="009B223B"/>
    <w:rsid w:val="009B23C3"/>
    <w:rsid w:val="009B6845"/>
    <w:rsid w:val="009C6883"/>
    <w:rsid w:val="009C77A1"/>
    <w:rsid w:val="009C7B56"/>
    <w:rsid w:val="009D293A"/>
    <w:rsid w:val="009D3147"/>
    <w:rsid w:val="009D54EB"/>
    <w:rsid w:val="009E0D87"/>
    <w:rsid w:val="009F043C"/>
    <w:rsid w:val="009F298F"/>
    <w:rsid w:val="009F4CB9"/>
    <w:rsid w:val="009F6680"/>
    <w:rsid w:val="00A01422"/>
    <w:rsid w:val="00A020EC"/>
    <w:rsid w:val="00A05AC3"/>
    <w:rsid w:val="00A06C68"/>
    <w:rsid w:val="00A141CE"/>
    <w:rsid w:val="00A15C55"/>
    <w:rsid w:val="00A16136"/>
    <w:rsid w:val="00A20DB0"/>
    <w:rsid w:val="00A22CB3"/>
    <w:rsid w:val="00A22DBA"/>
    <w:rsid w:val="00A27E08"/>
    <w:rsid w:val="00A27EE9"/>
    <w:rsid w:val="00A34D06"/>
    <w:rsid w:val="00A37050"/>
    <w:rsid w:val="00A40816"/>
    <w:rsid w:val="00A442C3"/>
    <w:rsid w:val="00A4447E"/>
    <w:rsid w:val="00A4458A"/>
    <w:rsid w:val="00A459F8"/>
    <w:rsid w:val="00A4687C"/>
    <w:rsid w:val="00A46C5A"/>
    <w:rsid w:val="00A473E4"/>
    <w:rsid w:val="00A530C0"/>
    <w:rsid w:val="00A57741"/>
    <w:rsid w:val="00A60453"/>
    <w:rsid w:val="00A648E3"/>
    <w:rsid w:val="00A6552F"/>
    <w:rsid w:val="00A65A46"/>
    <w:rsid w:val="00A7648F"/>
    <w:rsid w:val="00A81568"/>
    <w:rsid w:val="00A851EF"/>
    <w:rsid w:val="00A87B1A"/>
    <w:rsid w:val="00A87CB9"/>
    <w:rsid w:val="00A9060E"/>
    <w:rsid w:val="00A9091D"/>
    <w:rsid w:val="00A918FC"/>
    <w:rsid w:val="00A92A10"/>
    <w:rsid w:val="00A95A0C"/>
    <w:rsid w:val="00A969B6"/>
    <w:rsid w:val="00A97027"/>
    <w:rsid w:val="00AA2378"/>
    <w:rsid w:val="00AA260D"/>
    <w:rsid w:val="00AA3776"/>
    <w:rsid w:val="00AA6891"/>
    <w:rsid w:val="00AB5A1A"/>
    <w:rsid w:val="00AB5BE4"/>
    <w:rsid w:val="00AC4E5C"/>
    <w:rsid w:val="00AC5517"/>
    <w:rsid w:val="00AC6107"/>
    <w:rsid w:val="00AD0BB7"/>
    <w:rsid w:val="00AD1E23"/>
    <w:rsid w:val="00AD2F80"/>
    <w:rsid w:val="00AD42D4"/>
    <w:rsid w:val="00AD6399"/>
    <w:rsid w:val="00AD6C8D"/>
    <w:rsid w:val="00AE35EF"/>
    <w:rsid w:val="00AE3941"/>
    <w:rsid w:val="00AF1385"/>
    <w:rsid w:val="00AF2652"/>
    <w:rsid w:val="00AF4DE4"/>
    <w:rsid w:val="00AF5AE8"/>
    <w:rsid w:val="00B03A67"/>
    <w:rsid w:val="00B0636F"/>
    <w:rsid w:val="00B06888"/>
    <w:rsid w:val="00B06FDE"/>
    <w:rsid w:val="00B1566D"/>
    <w:rsid w:val="00B16AAE"/>
    <w:rsid w:val="00B2031D"/>
    <w:rsid w:val="00B33F7E"/>
    <w:rsid w:val="00B35409"/>
    <w:rsid w:val="00B35EE5"/>
    <w:rsid w:val="00B43799"/>
    <w:rsid w:val="00B50317"/>
    <w:rsid w:val="00B522A6"/>
    <w:rsid w:val="00B53F63"/>
    <w:rsid w:val="00B540A8"/>
    <w:rsid w:val="00B57A2E"/>
    <w:rsid w:val="00B60309"/>
    <w:rsid w:val="00B60937"/>
    <w:rsid w:val="00B61408"/>
    <w:rsid w:val="00B654BD"/>
    <w:rsid w:val="00B67377"/>
    <w:rsid w:val="00B75E2E"/>
    <w:rsid w:val="00B82D55"/>
    <w:rsid w:val="00B848E1"/>
    <w:rsid w:val="00B879C1"/>
    <w:rsid w:val="00B93F77"/>
    <w:rsid w:val="00B96AB0"/>
    <w:rsid w:val="00B97AC7"/>
    <w:rsid w:val="00BA239C"/>
    <w:rsid w:val="00BA2A33"/>
    <w:rsid w:val="00BA4902"/>
    <w:rsid w:val="00BA54DF"/>
    <w:rsid w:val="00BA7388"/>
    <w:rsid w:val="00BB057C"/>
    <w:rsid w:val="00BB45A0"/>
    <w:rsid w:val="00BB4A51"/>
    <w:rsid w:val="00BB7715"/>
    <w:rsid w:val="00BB7B50"/>
    <w:rsid w:val="00BC10F3"/>
    <w:rsid w:val="00BC2710"/>
    <w:rsid w:val="00BC67E6"/>
    <w:rsid w:val="00BD0F16"/>
    <w:rsid w:val="00BD6270"/>
    <w:rsid w:val="00BE213E"/>
    <w:rsid w:val="00BE4080"/>
    <w:rsid w:val="00BE5B47"/>
    <w:rsid w:val="00BF0418"/>
    <w:rsid w:val="00BF0E75"/>
    <w:rsid w:val="00BF6FA1"/>
    <w:rsid w:val="00BF7031"/>
    <w:rsid w:val="00C00CB0"/>
    <w:rsid w:val="00C02521"/>
    <w:rsid w:val="00C03D26"/>
    <w:rsid w:val="00C04020"/>
    <w:rsid w:val="00C04D4A"/>
    <w:rsid w:val="00C079E9"/>
    <w:rsid w:val="00C13F96"/>
    <w:rsid w:val="00C17B28"/>
    <w:rsid w:val="00C17CC0"/>
    <w:rsid w:val="00C2143D"/>
    <w:rsid w:val="00C22973"/>
    <w:rsid w:val="00C24842"/>
    <w:rsid w:val="00C268F1"/>
    <w:rsid w:val="00C26EE0"/>
    <w:rsid w:val="00C31481"/>
    <w:rsid w:val="00C31E6F"/>
    <w:rsid w:val="00C326C6"/>
    <w:rsid w:val="00C333BA"/>
    <w:rsid w:val="00C36A8D"/>
    <w:rsid w:val="00C37567"/>
    <w:rsid w:val="00C403D9"/>
    <w:rsid w:val="00C40482"/>
    <w:rsid w:val="00C40A8D"/>
    <w:rsid w:val="00C4675E"/>
    <w:rsid w:val="00C46BD4"/>
    <w:rsid w:val="00C500C2"/>
    <w:rsid w:val="00C510B2"/>
    <w:rsid w:val="00C54F5D"/>
    <w:rsid w:val="00C564FD"/>
    <w:rsid w:val="00C6343B"/>
    <w:rsid w:val="00C6404F"/>
    <w:rsid w:val="00C6414E"/>
    <w:rsid w:val="00C6467B"/>
    <w:rsid w:val="00C656E3"/>
    <w:rsid w:val="00C6618C"/>
    <w:rsid w:val="00C668AE"/>
    <w:rsid w:val="00C74083"/>
    <w:rsid w:val="00C82B5F"/>
    <w:rsid w:val="00C852F3"/>
    <w:rsid w:val="00C85B48"/>
    <w:rsid w:val="00C86971"/>
    <w:rsid w:val="00C875E8"/>
    <w:rsid w:val="00C87C29"/>
    <w:rsid w:val="00C9193F"/>
    <w:rsid w:val="00C93C09"/>
    <w:rsid w:val="00C942B3"/>
    <w:rsid w:val="00CA1FE1"/>
    <w:rsid w:val="00CA21AF"/>
    <w:rsid w:val="00CA5BCE"/>
    <w:rsid w:val="00CA74A6"/>
    <w:rsid w:val="00CB5D69"/>
    <w:rsid w:val="00CC20F9"/>
    <w:rsid w:val="00CD0E47"/>
    <w:rsid w:val="00CD0EC3"/>
    <w:rsid w:val="00CD251A"/>
    <w:rsid w:val="00CF2CDC"/>
    <w:rsid w:val="00CF6B7E"/>
    <w:rsid w:val="00CF711B"/>
    <w:rsid w:val="00CF7181"/>
    <w:rsid w:val="00D01E04"/>
    <w:rsid w:val="00D0704A"/>
    <w:rsid w:val="00D1165C"/>
    <w:rsid w:val="00D12BDD"/>
    <w:rsid w:val="00D139EE"/>
    <w:rsid w:val="00D158BE"/>
    <w:rsid w:val="00D1663D"/>
    <w:rsid w:val="00D217A3"/>
    <w:rsid w:val="00D217D5"/>
    <w:rsid w:val="00D3134E"/>
    <w:rsid w:val="00D37312"/>
    <w:rsid w:val="00D37433"/>
    <w:rsid w:val="00D4093A"/>
    <w:rsid w:val="00D42597"/>
    <w:rsid w:val="00D44E71"/>
    <w:rsid w:val="00D477A3"/>
    <w:rsid w:val="00D546B4"/>
    <w:rsid w:val="00D549C2"/>
    <w:rsid w:val="00D55EF2"/>
    <w:rsid w:val="00D56D88"/>
    <w:rsid w:val="00D6121F"/>
    <w:rsid w:val="00D62617"/>
    <w:rsid w:val="00D654DC"/>
    <w:rsid w:val="00D7497D"/>
    <w:rsid w:val="00D770A0"/>
    <w:rsid w:val="00D778C3"/>
    <w:rsid w:val="00D83C6E"/>
    <w:rsid w:val="00D84E7A"/>
    <w:rsid w:val="00D85CBB"/>
    <w:rsid w:val="00D86C8C"/>
    <w:rsid w:val="00D87659"/>
    <w:rsid w:val="00D908FB"/>
    <w:rsid w:val="00D91033"/>
    <w:rsid w:val="00D91379"/>
    <w:rsid w:val="00D936C1"/>
    <w:rsid w:val="00D946D9"/>
    <w:rsid w:val="00D958BE"/>
    <w:rsid w:val="00D97E40"/>
    <w:rsid w:val="00DA267C"/>
    <w:rsid w:val="00DA29DE"/>
    <w:rsid w:val="00DA544D"/>
    <w:rsid w:val="00DA57DD"/>
    <w:rsid w:val="00DA775F"/>
    <w:rsid w:val="00DB04C4"/>
    <w:rsid w:val="00DB2453"/>
    <w:rsid w:val="00DB53E7"/>
    <w:rsid w:val="00DB6F1C"/>
    <w:rsid w:val="00DB6F4B"/>
    <w:rsid w:val="00DC67C4"/>
    <w:rsid w:val="00DD7F48"/>
    <w:rsid w:val="00DE2B99"/>
    <w:rsid w:val="00DE5318"/>
    <w:rsid w:val="00DF3463"/>
    <w:rsid w:val="00DF456D"/>
    <w:rsid w:val="00DF468E"/>
    <w:rsid w:val="00DF46C3"/>
    <w:rsid w:val="00E060AC"/>
    <w:rsid w:val="00E17BBA"/>
    <w:rsid w:val="00E20AAA"/>
    <w:rsid w:val="00E24962"/>
    <w:rsid w:val="00E2630D"/>
    <w:rsid w:val="00E27B87"/>
    <w:rsid w:val="00E312E3"/>
    <w:rsid w:val="00E32FBE"/>
    <w:rsid w:val="00E33FBE"/>
    <w:rsid w:val="00E37B06"/>
    <w:rsid w:val="00E41E96"/>
    <w:rsid w:val="00E4227C"/>
    <w:rsid w:val="00E43448"/>
    <w:rsid w:val="00E442C9"/>
    <w:rsid w:val="00E45B2E"/>
    <w:rsid w:val="00E522C7"/>
    <w:rsid w:val="00E5510D"/>
    <w:rsid w:val="00E55C41"/>
    <w:rsid w:val="00E609CF"/>
    <w:rsid w:val="00E60D86"/>
    <w:rsid w:val="00E6139B"/>
    <w:rsid w:val="00E64D12"/>
    <w:rsid w:val="00E7245A"/>
    <w:rsid w:val="00E739A5"/>
    <w:rsid w:val="00E77DDD"/>
    <w:rsid w:val="00E8216B"/>
    <w:rsid w:val="00E83312"/>
    <w:rsid w:val="00E863FF"/>
    <w:rsid w:val="00E923CE"/>
    <w:rsid w:val="00E9777D"/>
    <w:rsid w:val="00EA7F16"/>
    <w:rsid w:val="00EB0B39"/>
    <w:rsid w:val="00EB16FD"/>
    <w:rsid w:val="00EC6951"/>
    <w:rsid w:val="00EC7AE5"/>
    <w:rsid w:val="00ED32FD"/>
    <w:rsid w:val="00EE48F6"/>
    <w:rsid w:val="00EE56A8"/>
    <w:rsid w:val="00EF08EA"/>
    <w:rsid w:val="00EF16E6"/>
    <w:rsid w:val="00EF3367"/>
    <w:rsid w:val="00F02E42"/>
    <w:rsid w:val="00F04131"/>
    <w:rsid w:val="00F04888"/>
    <w:rsid w:val="00F07720"/>
    <w:rsid w:val="00F07BC3"/>
    <w:rsid w:val="00F100FF"/>
    <w:rsid w:val="00F1051A"/>
    <w:rsid w:val="00F114F3"/>
    <w:rsid w:val="00F11B21"/>
    <w:rsid w:val="00F131DA"/>
    <w:rsid w:val="00F13EDF"/>
    <w:rsid w:val="00F16AE6"/>
    <w:rsid w:val="00F2027B"/>
    <w:rsid w:val="00F20BF2"/>
    <w:rsid w:val="00F243B4"/>
    <w:rsid w:val="00F26909"/>
    <w:rsid w:val="00F30D57"/>
    <w:rsid w:val="00F33357"/>
    <w:rsid w:val="00F338EA"/>
    <w:rsid w:val="00F367D8"/>
    <w:rsid w:val="00F40B6A"/>
    <w:rsid w:val="00F44B3E"/>
    <w:rsid w:val="00F521C8"/>
    <w:rsid w:val="00F55AAA"/>
    <w:rsid w:val="00F5793C"/>
    <w:rsid w:val="00F601A9"/>
    <w:rsid w:val="00F60B96"/>
    <w:rsid w:val="00F642A9"/>
    <w:rsid w:val="00F645F2"/>
    <w:rsid w:val="00F657F2"/>
    <w:rsid w:val="00F66A92"/>
    <w:rsid w:val="00F73617"/>
    <w:rsid w:val="00F802C8"/>
    <w:rsid w:val="00F820EA"/>
    <w:rsid w:val="00F8556A"/>
    <w:rsid w:val="00F86FC2"/>
    <w:rsid w:val="00F87498"/>
    <w:rsid w:val="00F9211A"/>
    <w:rsid w:val="00F950BC"/>
    <w:rsid w:val="00F95DC4"/>
    <w:rsid w:val="00FA0735"/>
    <w:rsid w:val="00FA1E87"/>
    <w:rsid w:val="00FA2FEB"/>
    <w:rsid w:val="00FA63D6"/>
    <w:rsid w:val="00FB4B21"/>
    <w:rsid w:val="00FB6F0E"/>
    <w:rsid w:val="00FC0A6B"/>
    <w:rsid w:val="00FC1D11"/>
    <w:rsid w:val="00FC24BB"/>
    <w:rsid w:val="00FC2AB9"/>
    <w:rsid w:val="00FC5232"/>
    <w:rsid w:val="00FC62A1"/>
    <w:rsid w:val="00FC6876"/>
    <w:rsid w:val="00FD787A"/>
    <w:rsid w:val="00FE05DF"/>
    <w:rsid w:val="00FE7106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51056"/>
  <w15:docId w15:val="{143CEDFF-519A-46DB-B908-F9B34FC0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liss 2 Regular" w:eastAsiaTheme="minorHAnsi" w:hAnsi="Bliss 2 Regular" w:cstheme="minorBidi"/>
        <w:color w:val="FFFFFF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DD"/>
    <w:pPr>
      <w:spacing w:after="80" w:line="240" w:lineRule="auto"/>
    </w:pPr>
    <w:rPr>
      <w:rFonts w:asciiTheme="minorHAnsi" w:hAnsiTheme="minorHAnsi"/>
      <w:color w:val="000000" w:themeColor="background1"/>
    </w:rPr>
  </w:style>
  <w:style w:type="paragraph" w:styleId="Heading1">
    <w:name w:val="heading 1"/>
    <w:basedOn w:val="Normal"/>
    <w:next w:val="Normal"/>
    <w:link w:val="Heading1Char"/>
    <w:uiPriority w:val="2"/>
    <w:qFormat/>
    <w:rsid w:val="0025393C"/>
    <w:pPr>
      <w:keepNext/>
      <w:keepLines/>
      <w:spacing w:after="560"/>
      <w:outlineLvl w:val="0"/>
    </w:pPr>
    <w:rPr>
      <w:rFonts w:eastAsiaTheme="majorEastAsia" w:cstheme="minorHAnsi"/>
      <w:b/>
      <w:bCs/>
      <w:sz w:val="40"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5393C"/>
    <w:pPr>
      <w:spacing w:after="240"/>
      <w:outlineLvl w:val="1"/>
    </w:pPr>
    <w:rPr>
      <w:bCs w:val="0"/>
      <w:sz w:val="32"/>
      <w:szCs w:val="26"/>
    </w:rPr>
  </w:style>
  <w:style w:type="paragraph" w:styleId="Heading3">
    <w:name w:val="heading 3"/>
    <w:next w:val="Normal"/>
    <w:link w:val="Heading3Char"/>
    <w:uiPriority w:val="9"/>
    <w:semiHidden/>
    <w:rsid w:val="0025393C"/>
    <w:pPr>
      <w:keepNext/>
      <w:keepLines/>
      <w:spacing w:before="480" w:after="120" w:line="240" w:lineRule="auto"/>
      <w:outlineLvl w:val="2"/>
    </w:pPr>
    <w:rPr>
      <w:rFonts w:asciiTheme="majorHAnsi" w:hAnsiTheme="majorHAnsi" w:cstheme="majorBidi"/>
      <w:bCs/>
      <w:color w:val="FBB900" w:themeColor="accent1"/>
      <w:sz w:val="24"/>
      <w:szCs w:val="26"/>
    </w:rPr>
  </w:style>
  <w:style w:type="paragraph" w:styleId="Heading4">
    <w:name w:val="heading 4"/>
    <w:basedOn w:val="Heading2"/>
    <w:next w:val="Normal"/>
    <w:link w:val="Heading4Char"/>
    <w:uiPriority w:val="9"/>
    <w:semiHidden/>
    <w:rsid w:val="0025393C"/>
    <w:pPr>
      <w:tabs>
        <w:tab w:val="left" w:pos="851"/>
      </w:tabs>
      <w:outlineLvl w:val="3"/>
    </w:pPr>
    <w:rPr>
      <w:b w:val="0"/>
      <w:bCs/>
      <w:iCs/>
      <w:color w:val="FBB900" w:themeColor="accent1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25393C"/>
    <w:pPr>
      <w:keepNext w:val="0"/>
      <w:keepLines w:val="0"/>
      <w:numPr>
        <w:ilvl w:val="2"/>
      </w:numPr>
      <w:spacing w:before="120"/>
      <w:ind w:left="851" w:hanging="851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rsid w:val="0025393C"/>
    <w:pPr>
      <w:numPr>
        <w:ilvl w:val="0"/>
      </w:numPr>
      <w:ind w:left="851" w:hanging="851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25393C"/>
    <w:pPr>
      <w:numPr>
        <w:ilvl w:val="4"/>
      </w:numPr>
      <w:ind w:left="851" w:hanging="851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25393C"/>
    <w:pPr>
      <w:numPr>
        <w:ilvl w:val="0"/>
      </w:numPr>
      <w:ind w:left="851" w:hanging="851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25393C"/>
    <w:pPr>
      <w:numPr>
        <w:ilvl w:val="6"/>
      </w:numPr>
      <w:ind w:left="851" w:hanging="851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393C"/>
    <w:pPr>
      <w:tabs>
        <w:tab w:val="center" w:pos="4513"/>
        <w:tab w:val="right" w:pos="9026"/>
      </w:tabs>
      <w:spacing w:after="0" w:line="264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93C"/>
    <w:rPr>
      <w:rFonts w:asciiTheme="minorHAnsi" w:hAnsiTheme="minorHAnsi"/>
      <w:color w:val="000000" w:themeColor="background1"/>
    </w:rPr>
  </w:style>
  <w:style w:type="paragraph" w:styleId="Footer">
    <w:name w:val="footer"/>
    <w:basedOn w:val="Normal"/>
    <w:link w:val="FooterChar"/>
    <w:uiPriority w:val="99"/>
    <w:semiHidden/>
    <w:rsid w:val="0025393C"/>
    <w:pPr>
      <w:keepNext/>
      <w:keepLines/>
      <w:tabs>
        <w:tab w:val="right" w:pos="10490"/>
      </w:tabs>
      <w:spacing w:before="1200" w:after="0"/>
      <w:contextualSpacing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393C"/>
    <w:rPr>
      <w:rFonts w:asciiTheme="minorHAnsi" w:hAnsiTheme="minorHAnsi"/>
      <w:b/>
      <w:color w:val="auto"/>
      <w:sz w:val="14"/>
    </w:rPr>
  </w:style>
  <w:style w:type="paragraph" w:customStyle="1" w:styleId="Bullet1">
    <w:name w:val="Bullet 1"/>
    <w:basedOn w:val="Normal"/>
    <w:uiPriority w:val="5"/>
    <w:qFormat/>
    <w:rsid w:val="0025393C"/>
    <w:pPr>
      <w:numPr>
        <w:numId w:val="37"/>
      </w:numPr>
      <w:spacing w:after="120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2"/>
    <w:rsid w:val="0025393C"/>
    <w:rPr>
      <w:rFonts w:asciiTheme="minorHAnsi" w:eastAsiaTheme="majorEastAsia" w:hAnsiTheme="minorHAnsi" w:cstheme="minorHAnsi"/>
      <w:b/>
      <w:bCs/>
      <w:color w:val="000000" w:themeColor="background1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25393C"/>
    <w:rPr>
      <w:rFonts w:asciiTheme="minorHAnsi" w:eastAsiaTheme="majorEastAsia" w:hAnsiTheme="minorHAnsi" w:cstheme="minorHAnsi"/>
      <w:b/>
      <w:color w:val="000000" w:themeColor="background1"/>
      <w:sz w:val="32"/>
      <w:szCs w:val="26"/>
    </w:rPr>
  </w:style>
  <w:style w:type="table" w:styleId="LightShading-Accent5">
    <w:name w:val="Light Shading Accent 5"/>
    <w:basedOn w:val="TableNormal"/>
    <w:uiPriority w:val="60"/>
    <w:rsid w:val="0025393C"/>
    <w:pPr>
      <w:spacing w:after="0" w:line="240" w:lineRule="auto"/>
    </w:pPr>
    <w:rPr>
      <w:color w:val="FBBC0D" w:themeColor="accent5" w:themeShade="BF"/>
    </w:rPr>
    <w:tblPr>
      <w:tblStyleRowBandSize w:val="1"/>
      <w:tblStyleColBandSize w:val="1"/>
      <w:tblBorders>
        <w:top w:val="single" w:sz="8" w:space="0" w:color="FDD566" w:themeColor="accent5"/>
        <w:bottom w:val="single" w:sz="8" w:space="0" w:color="FDD5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566" w:themeColor="accent5"/>
          <w:left w:val="nil"/>
          <w:bottom w:val="single" w:sz="8" w:space="0" w:color="FDD5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566" w:themeColor="accent5"/>
          <w:left w:val="nil"/>
          <w:bottom w:val="single" w:sz="8" w:space="0" w:color="FDD5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D9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25393C"/>
    <w:pPr>
      <w:spacing w:after="0" w:line="240" w:lineRule="auto"/>
    </w:pPr>
    <w:rPr>
      <w:color w:val="FFC633" w:themeColor="accent3" w:themeShade="BF"/>
    </w:rPr>
    <w:tblPr>
      <w:tblStyleRowBandSize w:val="1"/>
      <w:tblStyleColBandSize w:val="1"/>
      <w:tblBorders>
        <w:top w:val="single" w:sz="8" w:space="0" w:color="FFE39A" w:themeColor="accent3"/>
        <w:bottom w:val="single" w:sz="8" w:space="0" w:color="FFE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9A" w:themeColor="accent3"/>
          <w:left w:val="nil"/>
          <w:bottom w:val="single" w:sz="8" w:space="0" w:color="FFE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9A" w:themeColor="accent3"/>
          <w:left w:val="nil"/>
          <w:bottom w:val="single" w:sz="8" w:space="0" w:color="FFE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E6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5393C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aps/>
        <w:smallCaps w:val="0"/>
        <w:color w:val="F0F0F0" w:themeColor="text2"/>
        <w:sz w:val="20"/>
      </w:rPr>
      <w:tblPr/>
      <w:tcPr>
        <w:tcBorders>
          <w:top w:val="single" w:sz="8" w:space="0" w:color="FBB900" w:themeColor="accent1"/>
          <w:left w:val="nil"/>
          <w:bottom w:val="single" w:sz="8" w:space="0" w:color="FBB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900" w:themeColor="accent1"/>
          <w:left w:val="nil"/>
          <w:bottom w:val="single" w:sz="8" w:space="0" w:color="FBB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DBF" w:themeFill="accent1" w:themeFillTint="3F"/>
      </w:tcPr>
    </w:tblStylePr>
  </w:style>
  <w:style w:type="table" w:styleId="ColorfulList-Accent2">
    <w:name w:val="Colorful List Accent 2"/>
    <w:basedOn w:val="TableNormal"/>
    <w:uiPriority w:val="72"/>
    <w:rsid w:val="0025393C"/>
    <w:pPr>
      <w:spacing w:after="0" w:line="240" w:lineRule="auto"/>
    </w:pPr>
    <w:tblPr>
      <w:tblStyleRowBandSize w:val="1"/>
      <w:tblStyleColBandSize w:val="1"/>
    </w:tblPr>
    <w:tcPr>
      <w:shd w:val="clear" w:color="auto" w:fill="EBEBEB" w:themeFill="accent2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282828" w:themeFill="accent2" w:themeFillShade="CC"/>
      </w:tcPr>
    </w:tblStylePr>
    <w:tblStylePr w:type="lastRow">
      <w:rPr>
        <w:b/>
        <w:bCs/>
        <w:color w:val="282828" w:themeColor="accent2" w:themeShade="CC"/>
      </w:rPr>
      <w:tblPr/>
      <w:tcPr>
        <w:tcBorders>
          <w:top w:val="single" w:sz="12" w:space="0" w:color="FFFFFF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  <w:tblStylePr w:type="band1Horz">
      <w:tblPr/>
      <w:tcPr>
        <w:shd w:val="clear" w:color="auto" w:fill="D6D6D6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25393C"/>
    <w:pPr>
      <w:spacing w:after="0" w:line="240" w:lineRule="auto"/>
    </w:pPr>
    <w:rPr>
      <w:color w:val="262626" w:themeColor="accent2" w:themeShade="BF"/>
    </w:rPr>
    <w:tblPr>
      <w:tblStyleRowBandSize w:val="1"/>
      <w:tblStyleColBandSize w:val="1"/>
      <w:tblBorders>
        <w:top w:val="single" w:sz="8" w:space="0" w:color="333333" w:themeColor="accent2"/>
        <w:bottom w:val="single" w:sz="8" w:space="0" w:color="3333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2"/>
          <w:left w:val="nil"/>
          <w:bottom w:val="single" w:sz="8" w:space="0" w:color="3333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2"/>
          <w:left w:val="nil"/>
          <w:bottom w:val="single" w:sz="8" w:space="0" w:color="3333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5393C"/>
    <w:pPr>
      <w:spacing w:after="0" w:line="240" w:lineRule="auto"/>
    </w:pPr>
    <w:rPr>
      <w:color w:val="393939" w:themeColor="accent4" w:themeShade="BF"/>
    </w:rPr>
    <w:tblPr>
      <w:tblStyleRowBandSize w:val="1"/>
      <w:tblStyleColBandSize w:val="1"/>
      <w:tblBorders>
        <w:top w:val="single" w:sz="8" w:space="0" w:color="4D4D4D" w:themeColor="accent4"/>
        <w:bottom w:val="single" w:sz="8" w:space="0" w:color="4D4D4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4"/>
          <w:left w:val="nil"/>
          <w:bottom w:val="single" w:sz="8" w:space="0" w:color="4D4D4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4"/>
          <w:left w:val="nil"/>
          <w:bottom w:val="single" w:sz="8" w:space="0" w:color="4D4D4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4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FBB900" w:themeColor="accent1"/>
        <w:left w:val="single" w:sz="8" w:space="0" w:color="FBB900" w:themeColor="accent1"/>
        <w:bottom w:val="single" w:sz="8" w:space="0" w:color="FBB900" w:themeColor="accent1"/>
        <w:right w:val="single" w:sz="8" w:space="0" w:color="FBB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BB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900" w:themeColor="accent1"/>
          <w:left w:val="single" w:sz="8" w:space="0" w:color="FBB900" w:themeColor="accent1"/>
          <w:bottom w:val="single" w:sz="8" w:space="0" w:color="FBB900" w:themeColor="accent1"/>
          <w:right w:val="single" w:sz="8" w:space="0" w:color="FBB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900" w:themeColor="accent1"/>
          <w:left w:val="single" w:sz="8" w:space="0" w:color="FBB900" w:themeColor="accent1"/>
          <w:bottom w:val="single" w:sz="8" w:space="0" w:color="FBB900" w:themeColor="accent1"/>
          <w:right w:val="single" w:sz="8" w:space="0" w:color="FBB900" w:themeColor="accent1"/>
        </w:tcBorders>
      </w:tcPr>
    </w:tblStylePr>
    <w:tblStylePr w:type="band1Horz">
      <w:tblPr/>
      <w:tcPr>
        <w:tcBorders>
          <w:top w:val="single" w:sz="8" w:space="0" w:color="FBB900" w:themeColor="accent1"/>
          <w:left w:val="single" w:sz="8" w:space="0" w:color="FBB900" w:themeColor="accent1"/>
          <w:bottom w:val="single" w:sz="8" w:space="0" w:color="FBB900" w:themeColor="accent1"/>
          <w:right w:val="single" w:sz="8" w:space="0" w:color="FBB900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2"/>
        <w:left w:val="single" w:sz="8" w:space="0" w:color="333333" w:themeColor="accent2"/>
        <w:bottom w:val="single" w:sz="8" w:space="0" w:color="333333" w:themeColor="accent2"/>
        <w:right w:val="single" w:sz="8" w:space="0" w:color="333333" w:themeColor="accent2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3333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2"/>
          <w:left w:val="single" w:sz="8" w:space="0" w:color="333333" w:themeColor="accent2"/>
          <w:bottom w:val="single" w:sz="8" w:space="0" w:color="333333" w:themeColor="accent2"/>
          <w:right w:val="single" w:sz="8" w:space="0" w:color="3333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2"/>
          <w:left w:val="single" w:sz="8" w:space="0" w:color="333333" w:themeColor="accent2"/>
          <w:bottom w:val="single" w:sz="8" w:space="0" w:color="333333" w:themeColor="accent2"/>
          <w:right w:val="single" w:sz="8" w:space="0" w:color="333333" w:themeColor="accent2"/>
        </w:tcBorders>
      </w:tcPr>
    </w:tblStylePr>
    <w:tblStylePr w:type="band1Horz">
      <w:tblPr/>
      <w:tcPr>
        <w:tcBorders>
          <w:top w:val="single" w:sz="8" w:space="0" w:color="333333" w:themeColor="accent2"/>
          <w:left w:val="single" w:sz="8" w:space="0" w:color="333333" w:themeColor="accent2"/>
          <w:bottom w:val="single" w:sz="8" w:space="0" w:color="333333" w:themeColor="accent2"/>
          <w:right w:val="single" w:sz="8" w:space="0" w:color="333333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5393C"/>
    <w:pPr>
      <w:spacing w:before="60" w:after="60" w:line="240" w:lineRule="auto"/>
    </w:pPr>
    <w:rPr>
      <w:rFonts w:asciiTheme="minorHAnsi" w:hAnsiTheme="minorHAnsi"/>
    </w:rPr>
    <w:tblPr>
      <w:tblStyleRowBandSize w:val="1"/>
      <w:tblStyleColBandSize w:val="1"/>
      <w:tblInd w:w="1361" w:type="dxa"/>
      <w:tblBorders>
        <w:insideH w:val="single" w:sz="2" w:space="0" w:color="FFE39A" w:themeColor="accent3"/>
      </w:tblBorders>
    </w:tblPr>
    <w:tblStylePr w:type="firstRow">
      <w:pPr>
        <w:wordWrap/>
        <w:spacing w:beforeLines="60" w:beforeAutospacing="0" w:afterLines="60" w:afterAutospacing="0" w:line="240" w:lineRule="auto"/>
        <w:jc w:val="left"/>
      </w:pPr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4D4D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2" w:space="0" w:color="FFE39A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2" w:space="0" w:color="FFE39A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FFE39A" w:themeColor="accent3"/>
        <w:left w:val="single" w:sz="8" w:space="0" w:color="FFE39A" w:themeColor="accent3"/>
        <w:bottom w:val="single" w:sz="8" w:space="0" w:color="FFE39A" w:themeColor="accent3"/>
        <w:right w:val="single" w:sz="8" w:space="0" w:color="FFE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FE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9A" w:themeColor="accent3"/>
          <w:left w:val="single" w:sz="8" w:space="0" w:color="FFE39A" w:themeColor="accent3"/>
          <w:bottom w:val="single" w:sz="8" w:space="0" w:color="FFE39A" w:themeColor="accent3"/>
          <w:right w:val="single" w:sz="8" w:space="0" w:color="FFE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9A" w:themeColor="accent3"/>
          <w:left w:val="single" w:sz="8" w:space="0" w:color="FFE39A" w:themeColor="accent3"/>
          <w:bottom w:val="single" w:sz="8" w:space="0" w:color="FFE39A" w:themeColor="accent3"/>
          <w:right w:val="single" w:sz="8" w:space="0" w:color="FFE39A" w:themeColor="accent3"/>
        </w:tcBorders>
      </w:tcPr>
    </w:tblStylePr>
    <w:tblStylePr w:type="band1Horz">
      <w:tblPr/>
      <w:tcPr>
        <w:tcBorders>
          <w:top w:val="single" w:sz="8" w:space="0" w:color="FFE39A" w:themeColor="accent3"/>
          <w:left w:val="single" w:sz="8" w:space="0" w:color="FFE39A" w:themeColor="accent3"/>
          <w:bottom w:val="single" w:sz="8" w:space="0" w:color="FFE39A" w:themeColor="accent3"/>
          <w:right w:val="single" w:sz="8" w:space="0" w:color="FFE39A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5393C"/>
    <w:pPr>
      <w:spacing w:after="0" w:line="240" w:lineRule="auto"/>
    </w:pPr>
    <w:tblPr>
      <w:tblStyleRowBandSize w:val="1"/>
      <w:tblStyleColBandSize w:val="1"/>
      <w:tblBorders>
        <w:top w:val="single" w:sz="8" w:space="0" w:color="FDD566" w:themeColor="accent5"/>
        <w:left w:val="single" w:sz="8" w:space="0" w:color="FDD566" w:themeColor="accent5"/>
        <w:bottom w:val="single" w:sz="8" w:space="0" w:color="FDD566" w:themeColor="accent5"/>
        <w:right w:val="single" w:sz="8" w:space="0" w:color="FDD566" w:themeColor="accent5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DD5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566" w:themeColor="accent5"/>
          <w:left w:val="single" w:sz="8" w:space="0" w:color="FDD566" w:themeColor="accent5"/>
          <w:bottom w:val="single" w:sz="8" w:space="0" w:color="FDD566" w:themeColor="accent5"/>
          <w:right w:val="single" w:sz="8" w:space="0" w:color="FDD5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566" w:themeColor="accent5"/>
          <w:left w:val="single" w:sz="8" w:space="0" w:color="FDD566" w:themeColor="accent5"/>
          <w:bottom w:val="single" w:sz="8" w:space="0" w:color="FDD566" w:themeColor="accent5"/>
          <w:right w:val="single" w:sz="8" w:space="0" w:color="FDD566" w:themeColor="accent5"/>
        </w:tcBorders>
      </w:tcPr>
    </w:tblStylePr>
    <w:tblStylePr w:type="band1Horz">
      <w:tblPr/>
      <w:tcPr>
        <w:tcBorders>
          <w:top w:val="single" w:sz="8" w:space="0" w:color="FDD566" w:themeColor="accent5"/>
          <w:left w:val="single" w:sz="8" w:space="0" w:color="FDD566" w:themeColor="accent5"/>
          <w:bottom w:val="single" w:sz="8" w:space="0" w:color="FDD566" w:themeColor="accent5"/>
          <w:right w:val="single" w:sz="8" w:space="0" w:color="FDD566" w:themeColor="accent5"/>
        </w:tcBorders>
      </w:tcPr>
    </w:tblStylePr>
  </w:style>
  <w:style w:type="paragraph" w:customStyle="1" w:styleId="Bullet2">
    <w:name w:val="Bullet 2"/>
    <w:basedOn w:val="Bullet1"/>
    <w:uiPriority w:val="5"/>
    <w:qFormat/>
    <w:rsid w:val="0025393C"/>
    <w:pPr>
      <w:numPr>
        <w:ilvl w:val="1"/>
      </w:numPr>
    </w:pPr>
  </w:style>
  <w:style w:type="paragraph" w:customStyle="1" w:styleId="Bullet3">
    <w:name w:val="Bullet 3"/>
    <w:basedOn w:val="Bullet2"/>
    <w:uiPriority w:val="5"/>
    <w:rsid w:val="0025393C"/>
    <w:pPr>
      <w:numPr>
        <w:ilvl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393C"/>
    <w:rPr>
      <w:rFonts w:asciiTheme="majorHAnsi" w:hAnsiTheme="majorHAnsi" w:cstheme="majorBidi"/>
      <w:bCs/>
      <w:color w:val="FBB900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93C"/>
    <w:rPr>
      <w:rFonts w:asciiTheme="minorHAnsi" w:eastAsiaTheme="majorEastAsia" w:hAnsiTheme="minorHAnsi" w:cstheme="minorHAnsi"/>
      <w:bCs/>
      <w:iCs/>
      <w:color w:val="FBB900" w:themeColor="accent1"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93C"/>
    <w:rPr>
      <w:rFonts w:asciiTheme="minorHAnsi" w:eastAsiaTheme="majorEastAsia" w:hAnsiTheme="minorHAnsi" w:cstheme="minorHAnsi"/>
      <w:bCs/>
      <w:iCs/>
      <w:color w:val="FBB900" w:themeColor="accent1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93C"/>
    <w:rPr>
      <w:rFonts w:asciiTheme="minorHAnsi" w:eastAsiaTheme="majorEastAsia" w:hAnsiTheme="minorHAnsi" w:cstheme="minorHAnsi"/>
      <w:bCs/>
      <w:color w:val="FBB900" w:themeColor="accent1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93C"/>
    <w:rPr>
      <w:rFonts w:asciiTheme="minorHAnsi" w:eastAsiaTheme="majorEastAsia" w:hAnsiTheme="minorHAnsi" w:cstheme="minorHAnsi"/>
      <w:bCs/>
      <w:iCs/>
      <w:color w:val="FBB900" w:themeColor="accent1"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93C"/>
    <w:rPr>
      <w:rFonts w:asciiTheme="minorHAnsi" w:eastAsiaTheme="majorEastAsia" w:hAnsiTheme="minorHAnsi" w:cstheme="minorHAnsi"/>
      <w:bCs/>
      <w:iCs/>
      <w:color w:val="FBB900" w:themeColor="accent1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93C"/>
    <w:rPr>
      <w:rFonts w:asciiTheme="minorHAnsi" w:eastAsiaTheme="majorEastAsia" w:hAnsiTheme="minorHAnsi" w:cstheme="minorHAnsi"/>
      <w:bCs/>
      <w:color w:val="FBB900" w:themeColor="accent1"/>
      <w:sz w:val="22"/>
    </w:rPr>
  </w:style>
  <w:style w:type="numbering" w:customStyle="1" w:styleId="Headings">
    <w:name w:val="Headings"/>
    <w:uiPriority w:val="99"/>
    <w:rsid w:val="0025393C"/>
    <w:pPr>
      <w:numPr>
        <w:numId w:val="19"/>
      </w:numPr>
    </w:pPr>
  </w:style>
  <w:style w:type="paragraph" w:customStyle="1" w:styleId="Bullet4">
    <w:name w:val="Bullet 4"/>
    <w:basedOn w:val="Bullet3"/>
    <w:uiPriority w:val="5"/>
    <w:rsid w:val="0025393C"/>
    <w:pPr>
      <w:numPr>
        <w:ilvl w:val="3"/>
      </w:numPr>
    </w:pPr>
  </w:style>
  <w:style w:type="paragraph" w:customStyle="1" w:styleId="Bullet5">
    <w:name w:val="Bullet 5"/>
    <w:basedOn w:val="Bullet4"/>
    <w:uiPriority w:val="2"/>
    <w:semiHidden/>
    <w:qFormat/>
    <w:rsid w:val="0025393C"/>
    <w:pPr>
      <w:numPr>
        <w:ilvl w:val="4"/>
      </w:numPr>
    </w:pPr>
  </w:style>
  <w:style w:type="table" w:styleId="MediumShading2-Accent3">
    <w:name w:val="Medium Shading 2 Accent 3"/>
    <w:basedOn w:val="TableNormal"/>
    <w:uiPriority w:val="64"/>
    <w:rsid w:val="002539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9A" w:themeFill="accent3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umber1">
    <w:name w:val="Number 1"/>
    <w:basedOn w:val="Heading3"/>
    <w:uiPriority w:val="2"/>
    <w:qFormat/>
    <w:rsid w:val="0025393C"/>
    <w:pPr>
      <w:keepNext w:val="0"/>
      <w:keepLines w:val="0"/>
      <w:numPr>
        <w:numId w:val="46"/>
      </w:numPr>
      <w:tabs>
        <w:tab w:val="left" w:pos="567"/>
      </w:tabs>
      <w:spacing w:before="0"/>
    </w:pPr>
    <w:rPr>
      <w:b/>
      <w:color w:val="auto"/>
      <w:sz w:val="20"/>
    </w:rPr>
  </w:style>
  <w:style w:type="paragraph" w:customStyle="1" w:styleId="Number2">
    <w:name w:val="Number 2"/>
    <w:basedOn w:val="Heading4"/>
    <w:uiPriority w:val="2"/>
    <w:qFormat/>
    <w:rsid w:val="0025393C"/>
    <w:pPr>
      <w:keepNext w:val="0"/>
      <w:keepLines w:val="0"/>
      <w:numPr>
        <w:ilvl w:val="1"/>
        <w:numId w:val="46"/>
      </w:numPr>
      <w:tabs>
        <w:tab w:val="clear" w:pos="851"/>
        <w:tab w:val="left" w:pos="1361"/>
      </w:tabs>
      <w:spacing w:after="120"/>
    </w:pPr>
    <w:rPr>
      <w:color w:val="auto"/>
      <w:sz w:val="20"/>
    </w:rPr>
  </w:style>
  <w:style w:type="paragraph" w:customStyle="1" w:styleId="Bullet6">
    <w:name w:val="Bullet 6"/>
    <w:basedOn w:val="Bullet5"/>
    <w:uiPriority w:val="2"/>
    <w:semiHidden/>
    <w:qFormat/>
    <w:rsid w:val="0025393C"/>
    <w:pPr>
      <w:numPr>
        <w:ilvl w:val="5"/>
      </w:numPr>
    </w:pPr>
  </w:style>
  <w:style w:type="paragraph" w:customStyle="1" w:styleId="Number3">
    <w:name w:val="Number 3"/>
    <w:basedOn w:val="Heading5"/>
    <w:uiPriority w:val="2"/>
    <w:rsid w:val="0025393C"/>
    <w:pPr>
      <w:numPr>
        <w:numId w:val="46"/>
      </w:numPr>
      <w:tabs>
        <w:tab w:val="clear" w:pos="851"/>
        <w:tab w:val="left" w:pos="1361"/>
      </w:tabs>
      <w:spacing w:before="0" w:after="120"/>
      <w:outlineLvl w:val="9"/>
    </w:pPr>
    <w:rPr>
      <w:color w:val="auto"/>
      <w:sz w:val="20"/>
    </w:rPr>
  </w:style>
  <w:style w:type="paragraph" w:customStyle="1" w:styleId="Number4">
    <w:name w:val="Number 4"/>
    <w:basedOn w:val="Number3"/>
    <w:uiPriority w:val="2"/>
    <w:rsid w:val="0025393C"/>
    <w:pPr>
      <w:numPr>
        <w:ilvl w:val="3"/>
      </w:numPr>
    </w:pPr>
  </w:style>
  <w:style w:type="paragraph" w:customStyle="1" w:styleId="Number5">
    <w:name w:val="Number 5"/>
    <w:basedOn w:val="Number4"/>
    <w:uiPriority w:val="2"/>
    <w:rsid w:val="0025393C"/>
    <w:pPr>
      <w:numPr>
        <w:ilvl w:val="4"/>
      </w:numPr>
    </w:pPr>
  </w:style>
  <w:style w:type="paragraph" w:styleId="NormalIndent">
    <w:name w:val="Normal Indent"/>
    <w:basedOn w:val="Normal"/>
    <w:qFormat/>
    <w:rsid w:val="0025393C"/>
    <w:pPr>
      <w:tabs>
        <w:tab w:val="left" w:pos="567"/>
      </w:tabs>
      <w:ind w:left="567"/>
    </w:pPr>
  </w:style>
  <w:style w:type="paragraph" w:styleId="CommentText">
    <w:name w:val="annotation text"/>
    <w:basedOn w:val="Normal"/>
    <w:next w:val="Normal"/>
    <w:link w:val="CommentTextChar"/>
    <w:uiPriority w:val="99"/>
    <w:semiHidden/>
    <w:rsid w:val="0025393C"/>
    <w:pPr>
      <w:spacing w:after="360"/>
    </w:pPr>
    <w:rPr>
      <w:sz w:val="3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3C"/>
    <w:rPr>
      <w:rFonts w:asciiTheme="minorHAnsi" w:hAnsiTheme="minorHAnsi"/>
      <w:color w:val="000000" w:themeColor="background1"/>
      <w:sz w:val="36"/>
    </w:rPr>
  </w:style>
  <w:style w:type="paragraph" w:styleId="TOC1">
    <w:name w:val="toc 1"/>
    <w:basedOn w:val="Normal"/>
    <w:next w:val="Normal"/>
    <w:autoRedefine/>
    <w:uiPriority w:val="39"/>
    <w:semiHidden/>
    <w:rsid w:val="0025393C"/>
    <w:pPr>
      <w:keepNext/>
      <w:keepLines/>
      <w:tabs>
        <w:tab w:val="left" w:pos="1361"/>
        <w:tab w:val="right" w:pos="9299"/>
      </w:tabs>
      <w:spacing w:before="240" w:after="0"/>
    </w:pPr>
    <w:rPr>
      <w:rFonts w:asciiTheme="majorHAnsi" w:hAnsiTheme="majorHAnsi"/>
      <w:b/>
      <w:bCs/>
      <w:noProof/>
      <w:color w:val="FBB900" w:themeColor="accent1"/>
      <w:szCs w:val="24"/>
    </w:rPr>
  </w:style>
  <w:style w:type="paragraph" w:styleId="TOC2">
    <w:name w:val="toc 2"/>
    <w:basedOn w:val="Normal"/>
    <w:next w:val="Normal"/>
    <w:autoRedefine/>
    <w:uiPriority w:val="39"/>
    <w:semiHidden/>
    <w:rsid w:val="0025393C"/>
    <w:pPr>
      <w:tabs>
        <w:tab w:val="left" w:pos="1361"/>
        <w:tab w:val="right" w:pos="9299"/>
      </w:tabs>
      <w:spacing w:after="0"/>
    </w:pPr>
    <w:rPr>
      <w:bCs/>
      <w:noProof/>
      <w:sz w:val="18"/>
    </w:rPr>
  </w:style>
  <w:style w:type="paragraph" w:styleId="TOC3">
    <w:name w:val="toc 3"/>
    <w:basedOn w:val="Normal"/>
    <w:next w:val="Normal"/>
    <w:autoRedefine/>
    <w:uiPriority w:val="39"/>
    <w:semiHidden/>
    <w:qFormat/>
    <w:rsid w:val="0025393C"/>
    <w:pPr>
      <w:keepLines/>
      <w:tabs>
        <w:tab w:val="left" w:pos="11907"/>
      </w:tabs>
      <w:spacing w:before="360" w:after="0"/>
      <w:ind w:left="1361"/>
    </w:pPr>
    <w:rPr>
      <w:b/>
      <w:caps/>
      <w:noProof/>
      <w:color w:val="FBB900" w:themeColor="accent1"/>
      <w:sz w:val="28"/>
    </w:rPr>
  </w:style>
  <w:style w:type="paragraph" w:styleId="TOCHeading">
    <w:name w:val="TOC Heading"/>
    <w:basedOn w:val="Heading1"/>
    <w:next w:val="Normal"/>
    <w:uiPriority w:val="39"/>
    <w:semiHidden/>
    <w:rsid w:val="0025393C"/>
    <w:pPr>
      <w:spacing w:after="360" w:line="288" w:lineRule="auto"/>
      <w:outlineLvl w:val="9"/>
    </w:pPr>
    <w:rPr>
      <w:b w:val="0"/>
      <w:caps/>
      <w:sz w:val="28"/>
      <w:szCs w:val="28"/>
      <w:lang w:val="en-US" w:eastAsia="ja-JP"/>
    </w:rPr>
  </w:style>
  <w:style w:type="paragraph" w:styleId="TOC4">
    <w:name w:val="toc 4"/>
    <w:basedOn w:val="TOC1"/>
    <w:next w:val="Normal"/>
    <w:autoRedefine/>
    <w:uiPriority w:val="39"/>
    <w:semiHidden/>
    <w:rsid w:val="0025393C"/>
    <w:pPr>
      <w:tabs>
        <w:tab w:val="clear" w:pos="1361"/>
        <w:tab w:val="clear" w:pos="9299"/>
        <w:tab w:val="left" w:pos="14175"/>
      </w:tabs>
    </w:pPr>
  </w:style>
  <w:style w:type="paragraph" w:styleId="TOC5">
    <w:name w:val="toc 5"/>
    <w:basedOn w:val="TOC2"/>
    <w:next w:val="Normal"/>
    <w:autoRedefine/>
    <w:uiPriority w:val="39"/>
    <w:semiHidden/>
    <w:rsid w:val="0025393C"/>
    <w:pPr>
      <w:tabs>
        <w:tab w:val="clear" w:pos="1361"/>
        <w:tab w:val="clear" w:pos="9299"/>
        <w:tab w:val="left" w:pos="14175"/>
      </w:tabs>
    </w:pPr>
  </w:style>
  <w:style w:type="paragraph" w:styleId="TOC6">
    <w:name w:val="toc 6"/>
    <w:basedOn w:val="Normal"/>
    <w:next w:val="Normal"/>
    <w:autoRedefine/>
    <w:uiPriority w:val="39"/>
    <w:semiHidden/>
    <w:rsid w:val="0025393C"/>
    <w:pPr>
      <w:spacing w:after="0"/>
      <w:ind w:left="800"/>
    </w:pPr>
  </w:style>
  <w:style w:type="paragraph" w:styleId="TOC7">
    <w:name w:val="toc 7"/>
    <w:basedOn w:val="Normal"/>
    <w:next w:val="Normal"/>
    <w:autoRedefine/>
    <w:uiPriority w:val="39"/>
    <w:semiHidden/>
    <w:rsid w:val="0025393C"/>
    <w:pPr>
      <w:spacing w:after="0"/>
      <w:ind w:left="1000"/>
    </w:pPr>
  </w:style>
  <w:style w:type="paragraph" w:styleId="TOC8">
    <w:name w:val="toc 8"/>
    <w:basedOn w:val="Normal"/>
    <w:next w:val="Normal"/>
    <w:autoRedefine/>
    <w:uiPriority w:val="39"/>
    <w:semiHidden/>
    <w:rsid w:val="0025393C"/>
    <w:pPr>
      <w:spacing w:after="0"/>
      <w:ind w:left="1200"/>
    </w:pPr>
  </w:style>
  <w:style w:type="paragraph" w:styleId="TOC9">
    <w:name w:val="toc 9"/>
    <w:basedOn w:val="Normal"/>
    <w:next w:val="Normal"/>
    <w:autoRedefine/>
    <w:uiPriority w:val="39"/>
    <w:semiHidden/>
    <w:rsid w:val="0025393C"/>
    <w:pPr>
      <w:spacing w:after="0"/>
      <w:ind w:left="1400"/>
    </w:pPr>
  </w:style>
  <w:style w:type="table" w:styleId="TableGrid">
    <w:name w:val="Table Grid"/>
    <w:basedOn w:val="TableNormal"/>
    <w:uiPriority w:val="59"/>
    <w:rsid w:val="0025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visible">
    <w:name w:val="invisible"/>
    <w:basedOn w:val="TableNormal"/>
    <w:uiPriority w:val="99"/>
    <w:rsid w:val="0025393C"/>
    <w:pPr>
      <w:spacing w:after="240" w:line="240" w:lineRule="auto"/>
    </w:pPr>
    <w:rPr>
      <w:rFonts w:asciiTheme="minorHAnsi" w:hAnsiTheme="minorHAnsi"/>
    </w:rPr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</w:rPr>
    </w:tblStylePr>
    <w:tblStylePr w:type="lastRow">
      <w:rPr>
        <w:rFonts w:asciiTheme="minorHAnsi" w:hAnsiTheme="minorHAnsi"/>
      </w:rPr>
    </w:tblStylePr>
    <w:tblStylePr w:type="firstCol">
      <w:rPr>
        <w:rFonts w:asciiTheme="minorHAnsi" w:hAnsiTheme="minorHAnsi"/>
      </w:rPr>
    </w:tblStylePr>
    <w:tblStylePr w:type="lastCol">
      <w:rPr>
        <w:rFonts w:asciiTheme="minorHAnsi" w:hAnsiTheme="minorHAnsi"/>
      </w:r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39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3C"/>
    <w:rPr>
      <w:rFonts w:ascii="Tahoma" w:hAnsi="Tahoma" w:cs="Tahoma"/>
      <w:color w:val="000000" w:themeColor="background1"/>
      <w:sz w:val="16"/>
      <w:szCs w:val="16"/>
    </w:rPr>
  </w:style>
  <w:style w:type="paragraph" w:customStyle="1" w:styleId="Frontcovertitle">
    <w:name w:val="Front cover title"/>
    <w:basedOn w:val="Normal"/>
    <w:uiPriority w:val="3"/>
    <w:semiHidden/>
    <w:rsid w:val="0025393C"/>
    <w:pPr>
      <w:pBdr>
        <w:bottom w:val="single" w:sz="48" w:space="4" w:color="F0F0F0" w:themeColor="text2"/>
      </w:pBdr>
      <w:spacing w:after="0" w:line="216" w:lineRule="auto"/>
      <w:ind w:right="-58"/>
    </w:pPr>
    <w:rPr>
      <w:rFonts w:asciiTheme="majorHAnsi" w:hAnsiTheme="majorHAnsi"/>
      <w:b/>
      <w:caps/>
      <w:color w:val="F0F0F0" w:themeColor="text2"/>
      <w:sz w:val="60"/>
    </w:rPr>
  </w:style>
  <w:style w:type="paragraph" w:customStyle="1" w:styleId="Alpha1">
    <w:name w:val="Alpha 1"/>
    <w:basedOn w:val="NormalIndent"/>
    <w:uiPriority w:val="3"/>
    <w:semiHidden/>
    <w:rsid w:val="007743EF"/>
    <w:pPr>
      <w:numPr>
        <w:numId w:val="26"/>
      </w:numPr>
    </w:pPr>
  </w:style>
  <w:style w:type="paragraph" w:customStyle="1" w:styleId="Appendices">
    <w:name w:val="Appendices"/>
    <w:basedOn w:val="Frontcovertitle"/>
    <w:uiPriority w:val="5"/>
    <w:semiHidden/>
    <w:rsid w:val="0025393C"/>
  </w:style>
  <w:style w:type="paragraph" w:customStyle="1" w:styleId="Appendixtitle">
    <w:name w:val="Appendix title"/>
    <w:basedOn w:val="Heading1"/>
    <w:next w:val="Normal"/>
    <w:uiPriority w:val="5"/>
    <w:semiHidden/>
    <w:rsid w:val="0025393C"/>
    <w:pPr>
      <w:pBdr>
        <w:bottom w:val="single" w:sz="48" w:space="4" w:color="F0F0F0" w:themeColor="text2"/>
      </w:pBdr>
    </w:pPr>
    <w:rPr>
      <w:caps/>
    </w:rPr>
  </w:style>
  <w:style w:type="paragraph" w:customStyle="1" w:styleId="Appendixsection">
    <w:name w:val="Appendix section"/>
    <w:basedOn w:val="Heading1"/>
    <w:next w:val="Appendixtitle"/>
    <w:uiPriority w:val="5"/>
    <w:semiHidden/>
    <w:rsid w:val="0025393C"/>
    <w:pPr>
      <w:pageBreakBefore/>
      <w:spacing w:after="0"/>
    </w:pPr>
    <w:rPr>
      <w:caps/>
      <w:color w:val="FFE39A" w:themeColor="accent3"/>
    </w:rPr>
  </w:style>
  <w:style w:type="paragraph" w:customStyle="1" w:styleId="Bullet7">
    <w:name w:val="Bullet 7"/>
    <w:basedOn w:val="Bullet6"/>
    <w:uiPriority w:val="2"/>
    <w:semiHidden/>
    <w:qFormat/>
    <w:rsid w:val="0025393C"/>
    <w:pPr>
      <w:numPr>
        <w:ilvl w:val="6"/>
      </w:numPr>
    </w:pPr>
  </w:style>
  <w:style w:type="paragraph" w:customStyle="1" w:styleId="Bullet8">
    <w:name w:val="Bullet 8"/>
    <w:basedOn w:val="Bullet7"/>
    <w:uiPriority w:val="2"/>
    <w:semiHidden/>
    <w:qFormat/>
    <w:rsid w:val="0025393C"/>
    <w:pPr>
      <w:numPr>
        <w:ilvl w:val="7"/>
      </w:numPr>
    </w:pPr>
  </w:style>
  <w:style w:type="paragraph" w:customStyle="1" w:styleId="Hidden">
    <w:name w:val="Hidden"/>
    <w:basedOn w:val="Normal"/>
    <w:semiHidden/>
    <w:rsid w:val="0025393C"/>
    <w:pPr>
      <w:spacing w:after="0"/>
    </w:pPr>
    <w:rPr>
      <w:rFonts w:asciiTheme="majorHAnsi" w:hAnsiTheme="majorHAnsi"/>
      <w:b/>
      <w:bCs/>
      <w:noProof/>
      <w:vanish/>
      <w:color w:val="FF0000"/>
      <w:szCs w:val="24"/>
    </w:rPr>
  </w:style>
  <w:style w:type="character" w:styleId="Hyperlink">
    <w:name w:val="Hyperlink"/>
    <w:basedOn w:val="DefaultParagraphFont"/>
    <w:uiPriority w:val="99"/>
    <w:semiHidden/>
    <w:rsid w:val="0025393C"/>
    <w:rPr>
      <w:color w:val="009CB1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rsid w:val="002539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93C"/>
    <w:rPr>
      <w:rFonts w:asciiTheme="minorHAnsi" w:hAnsiTheme="minorHAnsi"/>
      <w:i/>
      <w:iCs/>
      <w:color w:val="000000" w:themeColor="background1"/>
    </w:rPr>
  </w:style>
  <w:style w:type="table" w:customStyle="1" w:styleId="GridTable1Light1">
    <w:name w:val="Grid Table 1 Light1"/>
    <w:basedOn w:val="TableNormal"/>
    <w:uiPriority w:val="46"/>
    <w:rsid w:val="002539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idwells">
    <w:name w:val="Bidwells"/>
    <w:basedOn w:val="TableNormal"/>
    <w:uiPriority w:val="99"/>
    <w:rsid w:val="00973DE2"/>
    <w:pPr>
      <w:spacing w:before="60" w:after="60"/>
    </w:pPr>
    <w:rPr>
      <w:rFonts w:asciiTheme="minorHAnsi" w:hAnsiTheme="minorHAnsi"/>
    </w:rPr>
    <w:tblPr>
      <w:tblStyleRowBandSize w:val="1"/>
      <w:tblBorders>
        <w:left w:val="single" w:sz="2" w:space="0" w:color="F0F0F0" w:themeColor="text2"/>
        <w:bottom w:val="single" w:sz="4" w:space="0" w:color="F0F0F0" w:themeColor="text2"/>
        <w:right w:val="single" w:sz="2" w:space="0" w:color="F0F0F0" w:themeColor="text2"/>
        <w:insideH w:val="single" w:sz="2" w:space="0" w:color="F0F0F0" w:themeColor="text2"/>
        <w:insideV w:val="single" w:sz="2" w:space="0" w:color="F0F0F0" w:themeColor="text2"/>
      </w:tblBorders>
    </w:tblPr>
    <w:tblStylePr w:type="firstRow">
      <w:pPr>
        <w:jc w:val="left"/>
      </w:pPr>
      <w:rPr>
        <w:b/>
        <w:caps/>
        <w:smallCaps w:val="0"/>
        <w:strike w:val="0"/>
        <w:dstrike w:val="0"/>
        <w:vanish w:val="0"/>
        <w:color w:val="333333" w:themeColor="accent2"/>
        <w:vertAlign w:val="baseline"/>
      </w:rPr>
      <w:tblPr/>
      <w:tcPr>
        <w:shd w:val="clear" w:color="auto" w:fill="F0F0F0" w:themeFill="text2"/>
        <w:vAlign w:val="bottom"/>
      </w:tcPr>
    </w:tblStylePr>
    <w:tblStylePr w:type="lastRow">
      <w:rPr>
        <w:b/>
        <w:caps/>
        <w:smallCaps w:val="0"/>
        <w:strike w:val="0"/>
        <w:dstrike w:val="0"/>
        <w:vanish w:val="0"/>
        <w:color w:val="F0F0F0" w:themeColor="text2"/>
        <w:vertAlign w:val="baseline"/>
      </w:rPr>
      <w:tblPr/>
      <w:tcPr>
        <w:shd w:val="clear" w:color="auto" w:fill="333333" w:themeFill="accent2"/>
      </w:tcPr>
    </w:tblStylePr>
    <w:tblStylePr w:type="firstCol">
      <w:rPr>
        <w:b/>
      </w:rPr>
    </w:tblStylePr>
    <w:tblStylePr w:type="band1Horz">
      <w:tblPr/>
      <w:tcPr>
        <w:shd w:val="clear" w:color="auto" w:fill="4D4D4D" w:themeFill="background2"/>
      </w:tcPr>
    </w:tblStylePr>
  </w:style>
  <w:style w:type="table" w:customStyle="1" w:styleId="Bidwellsindented">
    <w:name w:val="Bidwells indented"/>
    <w:basedOn w:val="Bidwells"/>
    <w:uiPriority w:val="99"/>
    <w:rsid w:val="00973DE2"/>
    <w:tblPr>
      <w:tblInd w:w="680" w:type="dxa"/>
    </w:tblPr>
    <w:tblStylePr w:type="firstRow">
      <w:pPr>
        <w:jc w:val="left"/>
      </w:pPr>
      <w:rPr>
        <w:b/>
        <w:caps/>
        <w:smallCaps w:val="0"/>
        <w:strike w:val="0"/>
        <w:dstrike w:val="0"/>
        <w:vanish w:val="0"/>
        <w:color w:val="333333" w:themeColor="accent2"/>
        <w:vertAlign w:val="baseline"/>
      </w:rPr>
      <w:tblPr/>
      <w:tcPr>
        <w:shd w:val="clear" w:color="auto" w:fill="F0F0F0" w:themeFill="text2"/>
        <w:vAlign w:val="bottom"/>
      </w:tcPr>
    </w:tblStylePr>
    <w:tblStylePr w:type="lastRow">
      <w:rPr>
        <w:b/>
        <w:caps/>
        <w:smallCaps w:val="0"/>
        <w:strike w:val="0"/>
        <w:dstrike w:val="0"/>
        <w:vanish w:val="0"/>
        <w:color w:val="F0F0F0" w:themeColor="text2"/>
        <w:vertAlign w:val="baseline"/>
      </w:rPr>
      <w:tblPr/>
      <w:tcPr>
        <w:shd w:val="clear" w:color="auto" w:fill="333333" w:themeFill="accent2"/>
      </w:tcPr>
    </w:tblStylePr>
    <w:tblStylePr w:type="firstCol">
      <w:rPr>
        <w:b/>
      </w:rPr>
    </w:tblStylePr>
    <w:tblStylePr w:type="band1Horz">
      <w:tblPr/>
      <w:tcPr>
        <w:shd w:val="clear" w:color="auto" w:fill="4D4D4D" w:themeFill="background2"/>
      </w:tcPr>
    </w:tblStylePr>
  </w:style>
  <w:style w:type="paragraph" w:customStyle="1" w:styleId="UnderlinedText">
    <w:name w:val="Underlined Text"/>
    <w:basedOn w:val="Normal"/>
    <w:uiPriority w:val="4"/>
    <w:qFormat/>
    <w:rsid w:val="0025393C"/>
    <w:pPr>
      <w:pBdr>
        <w:bottom w:val="single" w:sz="6" w:space="3" w:color="auto"/>
      </w:pBdr>
    </w:pPr>
  </w:style>
  <w:style w:type="paragraph" w:customStyle="1" w:styleId="Spacedtext">
    <w:name w:val="Spaced text"/>
    <w:basedOn w:val="Normal"/>
    <w:uiPriority w:val="4"/>
    <w:qFormat/>
    <w:rsid w:val="0025393C"/>
    <w:pPr>
      <w:spacing w:before="240"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2539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3C"/>
    <w:pPr>
      <w:spacing w:after="8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3C"/>
    <w:rPr>
      <w:rFonts w:asciiTheme="minorHAnsi" w:hAnsiTheme="minorHAnsi"/>
      <w:b/>
      <w:bCs/>
      <w:color w:val="000000" w:themeColor="background1"/>
      <w:sz w:val="36"/>
    </w:rPr>
  </w:style>
  <w:style w:type="character" w:styleId="PlaceholderText">
    <w:name w:val="Placeholder Text"/>
    <w:basedOn w:val="DefaultParagraphFont"/>
    <w:uiPriority w:val="99"/>
    <w:semiHidden/>
    <w:rsid w:val="006F3311"/>
    <w:rPr>
      <w:color w:val="808080"/>
    </w:rPr>
  </w:style>
  <w:style w:type="paragraph" w:customStyle="1" w:styleId="CaptionText">
    <w:name w:val="Caption Text"/>
    <w:basedOn w:val="Normal"/>
    <w:next w:val="Normal"/>
    <w:uiPriority w:val="5"/>
    <w:qFormat/>
    <w:rsid w:val="0025393C"/>
    <w:rPr>
      <w:sz w:val="16"/>
    </w:rPr>
  </w:style>
  <w:style w:type="paragraph" w:customStyle="1" w:styleId="CaptionTitle">
    <w:name w:val="Caption Title"/>
    <w:basedOn w:val="CaptionText"/>
    <w:uiPriority w:val="5"/>
    <w:qFormat/>
    <w:rsid w:val="0025393C"/>
    <w:rPr>
      <w:b/>
    </w:rPr>
  </w:style>
  <w:style w:type="table" w:customStyle="1" w:styleId="ListTable4-Accent11">
    <w:name w:val="List Table 4 - Accent 11"/>
    <w:basedOn w:val="TableNormal"/>
    <w:uiPriority w:val="49"/>
    <w:rsid w:val="0025393C"/>
    <w:pPr>
      <w:spacing w:after="0" w:line="240" w:lineRule="auto"/>
    </w:pPr>
    <w:tblPr>
      <w:tblStyleRowBandSize w:val="1"/>
      <w:tblStyleColBandSize w:val="1"/>
      <w:tblBorders>
        <w:top w:val="single" w:sz="4" w:space="0" w:color="FFD563" w:themeColor="accent1" w:themeTint="99"/>
        <w:left w:val="single" w:sz="4" w:space="0" w:color="FFD563" w:themeColor="accent1" w:themeTint="99"/>
        <w:bottom w:val="single" w:sz="4" w:space="0" w:color="FFD563" w:themeColor="accent1" w:themeTint="99"/>
        <w:right w:val="single" w:sz="4" w:space="0" w:color="FFD563" w:themeColor="accent1" w:themeTint="99"/>
        <w:insideH w:val="single" w:sz="4" w:space="0" w:color="FFD56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BB900" w:themeColor="accent1"/>
          <w:left w:val="single" w:sz="4" w:space="0" w:color="FBB900" w:themeColor="accent1"/>
          <w:bottom w:val="single" w:sz="4" w:space="0" w:color="FBB900" w:themeColor="accent1"/>
          <w:right w:val="single" w:sz="4" w:space="0" w:color="FBB900" w:themeColor="accent1"/>
          <w:insideH w:val="nil"/>
        </w:tcBorders>
        <w:shd w:val="clear" w:color="auto" w:fill="FBB9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5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1" w:themeFillTint="33"/>
      </w:tcPr>
    </w:tblStylePr>
    <w:tblStylePr w:type="band1Horz">
      <w:tblPr/>
      <w:tcPr>
        <w:shd w:val="clear" w:color="auto" w:fill="FFF1CB" w:themeFill="accent1" w:themeFillTint="33"/>
      </w:tcPr>
    </w:tblStylePr>
  </w:style>
  <w:style w:type="paragraph" w:customStyle="1" w:styleId="Number6">
    <w:name w:val="Number 6"/>
    <w:basedOn w:val="Number5"/>
    <w:uiPriority w:val="2"/>
    <w:semiHidden/>
    <w:rsid w:val="0025393C"/>
    <w:pPr>
      <w:numPr>
        <w:ilvl w:val="5"/>
      </w:numPr>
    </w:pPr>
  </w:style>
  <w:style w:type="paragraph" w:customStyle="1" w:styleId="Number7">
    <w:name w:val="Number 7"/>
    <w:basedOn w:val="Number6"/>
    <w:uiPriority w:val="2"/>
    <w:semiHidden/>
    <w:rsid w:val="0025393C"/>
    <w:pPr>
      <w:numPr>
        <w:ilvl w:val="6"/>
      </w:numPr>
    </w:pPr>
  </w:style>
  <w:style w:type="paragraph" w:customStyle="1" w:styleId="Number8">
    <w:name w:val="Number 8"/>
    <w:basedOn w:val="Number7"/>
    <w:uiPriority w:val="2"/>
    <w:semiHidden/>
    <w:rsid w:val="0025393C"/>
    <w:pPr>
      <w:numPr>
        <w:ilvl w:val="7"/>
      </w:numPr>
    </w:pPr>
  </w:style>
  <w:style w:type="paragraph" w:customStyle="1" w:styleId="Pull-outText">
    <w:name w:val="Pull-out Text"/>
    <w:basedOn w:val="CaptionText"/>
    <w:uiPriority w:val="4"/>
    <w:rsid w:val="0025393C"/>
    <w:pPr>
      <w:spacing w:before="480" w:after="480"/>
      <w:ind w:right="3402"/>
    </w:pPr>
    <w:rPr>
      <w:color w:val="009CB1"/>
      <w:sz w:val="44"/>
    </w:rPr>
  </w:style>
  <w:style w:type="paragraph" w:customStyle="1" w:styleId="QuoteText">
    <w:name w:val="Quote Text"/>
    <w:uiPriority w:val="4"/>
    <w:rsid w:val="0025393C"/>
    <w:pPr>
      <w:spacing w:after="120"/>
    </w:pPr>
    <w:rPr>
      <w:rFonts w:asciiTheme="minorHAnsi" w:hAnsiTheme="minorHAnsi"/>
      <w:color w:val="009CB1"/>
      <w:sz w:val="26"/>
    </w:rPr>
  </w:style>
  <w:style w:type="paragraph" w:customStyle="1" w:styleId="Sub-title">
    <w:name w:val="Sub-title"/>
    <w:next w:val="Normal"/>
    <w:uiPriority w:val="1"/>
    <w:qFormat/>
    <w:rsid w:val="0025393C"/>
    <w:pPr>
      <w:keepNext/>
      <w:keepLines/>
      <w:spacing w:after="0"/>
    </w:pPr>
    <w:rPr>
      <w:rFonts w:asciiTheme="minorHAnsi" w:hAnsiTheme="minorHAnsi"/>
      <w:b/>
      <w:color w:val="000000" w:themeColor="background1"/>
    </w:rPr>
  </w:style>
  <w:style w:type="paragraph" w:customStyle="1" w:styleId="Text">
    <w:name w:val="Text"/>
    <w:qFormat/>
    <w:rsid w:val="0025393C"/>
    <w:pPr>
      <w:spacing w:after="80"/>
    </w:pPr>
    <w:rPr>
      <w:rFonts w:asciiTheme="minorHAnsi" w:hAnsiTheme="minorHAnsi"/>
      <w:color w:val="000000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93C"/>
    <w:rPr>
      <w:color w:val="605E5C"/>
      <w:shd w:val="clear" w:color="auto" w:fill="E1DFDD"/>
    </w:rPr>
  </w:style>
  <w:style w:type="paragraph" w:customStyle="1" w:styleId="AddressIndent">
    <w:name w:val="Address Indent"/>
    <w:basedOn w:val="Normal"/>
    <w:qFormat/>
    <w:rsid w:val="00670954"/>
    <w:pPr>
      <w:ind w:left="340"/>
    </w:pPr>
  </w:style>
  <w:style w:type="character" w:customStyle="1" w:styleId="tlid-translation">
    <w:name w:val="tlid-translation"/>
    <w:basedOn w:val="DefaultParagraphFont"/>
    <w:rsid w:val="003F2598"/>
  </w:style>
  <w:style w:type="paragraph" w:styleId="BodyText2">
    <w:name w:val="Body Text 2"/>
    <w:basedOn w:val="Normal"/>
    <w:link w:val="BodyText2Char"/>
    <w:semiHidden/>
    <w:unhideWhenUsed/>
    <w:rsid w:val="00233DA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BodyText2Char">
    <w:name w:val="Body Text 2 Char"/>
    <w:basedOn w:val="DefaultParagraphFont"/>
    <w:link w:val="BodyText2"/>
    <w:semiHidden/>
    <w:rsid w:val="00233DA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A7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690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leeds.ukraine@gleed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leeds\Templates%20folder\by%20office\Edinburgh\Gleeds%20Letterhead%20Advisory.dotx" TargetMode="External"/></Relationships>
</file>

<file path=word/theme/theme1.xml><?xml version="1.0" encoding="utf-8"?>
<a:theme xmlns:a="http://schemas.openxmlformats.org/drawingml/2006/main" name="Bidwells new">
  <a:themeElements>
    <a:clrScheme name="Gleeds Stationery">
      <a:dk1>
        <a:srgbClr val="FFFFFF"/>
      </a:dk1>
      <a:lt1>
        <a:srgbClr val="000000"/>
      </a:lt1>
      <a:dk2>
        <a:srgbClr val="F0F0F0"/>
      </a:dk2>
      <a:lt2>
        <a:srgbClr val="4D4D4D"/>
      </a:lt2>
      <a:accent1>
        <a:srgbClr val="FBB900"/>
      </a:accent1>
      <a:accent2>
        <a:srgbClr val="333333"/>
      </a:accent2>
      <a:accent3>
        <a:srgbClr val="FFE39A"/>
      </a:accent3>
      <a:accent4>
        <a:srgbClr val="4D4D4D"/>
      </a:accent4>
      <a:accent5>
        <a:srgbClr val="FDD566"/>
      </a:accent5>
      <a:accent6>
        <a:srgbClr val="FEC834"/>
      </a:accent6>
      <a:hlink>
        <a:srgbClr val="333333"/>
      </a:hlink>
      <a:folHlink>
        <a:srgbClr val="009CB1"/>
      </a:folHlink>
    </a:clrScheme>
    <a:fontScheme name="Bidw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fd484f-9663-4b72-9eaa-b948d286d0e3">
      <UserInfo>
        <DisplayName>Monika Przylepa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4BE2A3B4FDA4285C6EBF1316A43BF" ma:contentTypeVersion="12" ma:contentTypeDescription="Create a new document." ma:contentTypeScope="" ma:versionID="e34442ef2ba81c0260be09ee017dd7b7">
  <xsd:schema xmlns:xsd="http://www.w3.org/2001/XMLSchema" xmlns:xs="http://www.w3.org/2001/XMLSchema" xmlns:p="http://schemas.microsoft.com/office/2006/metadata/properties" xmlns:ns2="32d702fb-44db-42df-b6bd-0ec02d6ba5fd" xmlns:ns3="f9fd484f-9663-4b72-9eaa-b948d286d0e3" targetNamespace="http://schemas.microsoft.com/office/2006/metadata/properties" ma:root="true" ma:fieldsID="70596acf5cfcc7d6400bd4deb28d054f" ns2:_="" ns3:_="">
    <xsd:import namespace="32d702fb-44db-42df-b6bd-0ec02d6ba5fd"/>
    <xsd:import namespace="f9fd484f-9663-4b72-9eaa-b948d286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702fb-44db-42df-b6bd-0ec02d6ba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484f-9663-4b72-9eaa-b948d286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7A1E7-8854-4560-81B4-48701E0F86F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05e386d-d05e-4711-bbe6-d497801854bf"/>
    <ds:schemaRef ds:uri="f9fd484f-9663-4b72-9eaa-b948d286d0e3"/>
  </ds:schemaRefs>
</ds:datastoreItem>
</file>

<file path=customXml/itemProps2.xml><?xml version="1.0" encoding="utf-8"?>
<ds:datastoreItem xmlns:ds="http://schemas.openxmlformats.org/officeDocument/2006/customXml" ds:itemID="{B1356D01-3C2D-43E2-8B23-99EED05F24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71106-CB84-4547-8706-7C42EB9DF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F10DF-97E8-4E3A-BC79-FBF65DBA0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702fb-44db-42df-b6bd-0ec02d6ba5fd"/>
    <ds:schemaRef ds:uri="f9fd484f-9663-4b72-9eaa-b948d286d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Gleeds Letterhead Advisory.dotx</Template>
  <TotalTime>4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Gleeds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JonLaptop</dc:creator>
  <cp:lastModifiedBy>Tetiana Kanashchuk</cp:lastModifiedBy>
  <cp:revision>7</cp:revision>
  <cp:lastPrinted>2021-10-07T14:01:00Z</cp:lastPrinted>
  <dcterms:created xsi:type="dcterms:W3CDTF">2021-10-21T09:09:00Z</dcterms:created>
  <dcterms:modified xsi:type="dcterms:W3CDTF">2021-10-21T09:30:00Z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0x0101007404BE2A3B4FDA4285C6EBF1316A43BF</vt:lpwstr>
  </property>
  <property fmtid="{D5CDD505-2E9C-101B-9397-08002B2CF9AE}" pid="3" name="Order">
    <vt:r8>16800</vt:r8>
  </property>
</Properties>
</file>